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6C184D" w:rsidP="006C184D">
            <w:pPr>
              <w:jc w:val="center"/>
              <w:rPr>
                <w:b/>
                <w:sz w:val="28"/>
              </w:rPr>
            </w:pPr>
            <w:r w:rsidRPr="006C184D">
              <w:rPr>
                <w:b/>
                <w:sz w:val="28"/>
              </w:rPr>
              <w:t>О внесении изменени</w:t>
            </w:r>
            <w:r>
              <w:rPr>
                <w:b/>
                <w:sz w:val="28"/>
              </w:rPr>
              <w:t>й</w:t>
            </w:r>
            <w:r w:rsidRPr="006C184D">
              <w:rPr>
                <w:b/>
                <w:sz w:val="28"/>
              </w:rPr>
              <w:t xml:space="preserve"> в постановление Правительства Ивановской области от 17.03.2016 № 61-п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6C184D" w:rsidRPr="006C184D" w:rsidRDefault="006C184D" w:rsidP="006C184D">
            <w:pPr>
              <w:pStyle w:val="a4"/>
            </w:pPr>
            <w:r>
              <w:t xml:space="preserve">В соответствии </w:t>
            </w:r>
            <w:r w:rsidRPr="006C184D">
              <w:t xml:space="preserve">с федеральными законами от 24.07.2007 № 221-ФЗ «О кадастровой деятельности», от </w:t>
            </w:r>
            <w:r>
              <w:t>17</w:t>
            </w:r>
            <w:r w:rsidRPr="006C184D">
              <w:t>.0</w:t>
            </w:r>
            <w:r>
              <w:t>6</w:t>
            </w:r>
            <w:r w:rsidRPr="006C184D">
              <w:t>.201</w:t>
            </w:r>
            <w:r>
              <w:t>9</w:t>
            </w:r>
            <w:r w:rsidRPr="006C184D">
              <w:t xml:space="preserve"> № </w:t>
            </w:r>
            <w:r>
              <w:t>150</w:t>
            </w:r>
            <w:r w:rsidRPr="006C184D">
              <w:t xml:space="preserve">-ФЗ «О </w:t>
            </w:r>
            <w:r>
              <w:t xml:space="preserve">внесении изменений в Федеральный закон «О кадастровой деятельности» и </w:t>
            </w:r>
            <w:r w:rsidRPr="006C184D">
              <w:t xml:space="preserve"> </w:t>
            </w:r>
            <w:r>
              <w:t>Федеральный закон «О государственной регистрации недвижимости</w:t>
            </w:r>
            <w:r w:rsidRPr="006C184D">
              <w:t xml:space="preserve">», в целях приведения в соответствие с федеральным законодательством Правительство Ивановской области </w:t>
            </w:r>
          </w:p>
          <w:p w:rsidR="006C184D" w:rsidRPr="006C184D" w:rsidRDefault="006C184D" w:rsidP="006C184D">
            <w:pPr>
              <w:pStyle w:val="a4"/>
            </w:pPr>
            <w:proofErr w:type="gramStart"/>
            <w:r w:rsidRPr="006C184D">
              <w:rPr>
                <w:b/>
              </w:rPr>
              <w:t>п</w:t>
            </w:r>
            <w:proofErr w:type="gramEnd"/>
            <w:r w:rsidRPr="006C184D">
              <w:rPr>
                <w:b/>
              </w:rPr>
              <w:t xml:space="preserve"> о с т а н о в л я е т:</w:t>
            </w:r>
          </w:p>
          <w:p w:rsidR="006C184D" w:rsidRPr="006C184D" w:rsidRDefault="006C184D" w:rsidP="006C184D">
            <w:pPr>
              <w:pStyle w:val="a4"/>
            </w:pPr>
            <w:r w:rsidRPr="006C184D">
              <w:t>1. Внести в постановление Правительства Ивановской области от 17.03.2016 № 61-п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</w:t>
            </w:r>
            <w:r w:rsidR="00666C85">
              <w:t> </w:t>
            </w:r>
            <w:r w:rsidRPr="006C184D">
              <w:t>территории Ивановской области» следующ</w:t>
            </w:r>
            <w:r w:rsidR="00A03186">
              <w:t>ие</w:t>
            </w:r>
            <w:r w:rsidRPr="006C184D">
              <w:t xml:space="preserve"> изменени</w:t>
            </w:r>
            <w:r w:rsidR="00A03186">
              <w:t>я</w:t>
            </w:r>
            <w:r w:rsidRPr="006C184D">
              <w:t>:</w:t>
            </w:r>
          </w:p>
          <w:p w:rsidR="006C184D" w:rsidRDefault="00A03186" w:rsidP="006C184D">
            <w:pPr>
              <w:pStyle w:val="a4"/>
            </w:pPr>
            <w:r>
              <w:t xml:space="preserve">1.1. </w:t>
            </w:r>
            <w:r w:rsidR="004910C0">
              <w:t>В</w:t>
            </w:r>
            <w:r w:rsidR="006C184D" w:rsidRPr="006C184D">
              <w:t xml:space="preserve"> приложении к постановлению: </w:t>
            </w:r>
          </w:p>
          <w:p w:rsidR="00A01C26" w:rsidRDefault="004910C0" w:rsidP="006C184D">
            <w:pPr>
              <w:pStyle w:val="a4"/>
            </w:pPr>
            <w:r>
              <w:t>1.1.2. В</w:t>
            </w:r>
            <w:r w:rsidR="00A03186">
              <w:t xml:space="preserve"> пункте 3.2:</w:t>
            </w:r>
          </w:p>
          <w:p w:rsidR="00A01C26" w:rsidRDefault="004910C0" w:rsidP="006C184D">
            <w:pPr>
              <w:pStyle w:val="a4"/>
            </w:pPr>
            <w:r>
              <w:t>дополнить подпунктом 2.1 следующего содержания:</w:t>
            </w:r>
          </w:p>
          <w:p w:rsidR="00A01C26" w:rsidRDefault="004910C0" w:rsidP="006C184D">
            <w:pPr>
              <w:pStyle w:val="a4"/>
            </w:pPr>
            <w:r>
              <w:t xml:space="preserve">«2.1) </w:t>
            </w:r>
            <w:r w:rsidRPr="004910C0">
              <w:t>федерального органа исполнительной власти, осуществляющего функции по оказанию государственных услуг и управлению государственным имуществом в области лесных отношений, в случае, если объектами комплексных кадастровых работ являлись лесные участки из земель лесного фонда</w:t>
            </w:r>
            <w:proofErr w:type="gramStart"/>
            <w:r w:rsidRPr="004910C0">
              <w:t>;</w:t>
            </w:r>
            <w:r>
              <w:t>»</w:t>
            </w:r>
            <w:proofErr w:type="gramEnd"/>
            <w:r>
              <w:t>;</w:t>
            </w:r>
          </w:p>
          <w:p w:rsidR="00A01C26" w:rsidRDefault="004910C0" w:rsidP="006C184D">
            <w:pPr>
              <w:pStyle w:val="a4"/>
            </w:pPr>
            <w:r>
              <w:t>в подпункте 6 слова «</w:t>
            </w:r>
            <w:r w:rsidRPr="004910C0">
              <w:t>(в случае, если он является члено</w:t>
            </w:r>
            <w:r>
              <w:t>м саморегулируемой организации)»</w:t>
            </w:r>
            <w:r w:rsidRPr="004910C0">
              <w:t xml:space="preserve"> исключить</w:t>
            </w:r>
            <w:r>
              <w:t>.</w:t>
            </w:r>
          </w:p>
          <w:p w:rsidR="00A01C26" w:rsidRDefault="004C69B8" w:rsidP="006C184D">
            <w:pPr>
              <w:pStyle w:val="a4"/>
            </w:pPr>
            <w:r>
              <w:t>1.1.3. В пункте 4.6 слово «рабочих» заменить словом «календарных».</w:t>
            </w:r>
          </w:p>
          <w:p w:rsidR="004C69B8" w:rsidRDefault="004C69B8" w:rsidP="004C69B8">
            <w:pPr>
              <w:pStyle w:val="a4"/>
            </w:pPr>
            <w:r>
              <w:lastRenderedPageBreak/>
              <w:t>1.1.4. В пункте 4.13 слово «рабочих» заменить словом «календарных».</w:t>
            </w:r>
          </w:p>
          <w:p w:rsidR="009C63E4" w:rsidRDefault="008F4385" w:rsidP="008F4385">
            <w:pPr>
              <w:pStyle w:val="a4"/>
            </w:pPr>
            <w:r>
              <w:t xml:space="preserve">2. </w:t>
            </w:r>
            <w:r w:rsidR="009C63E4" w:rsidRPr="009C63E4">
              <w:t>В случае, если до дня вступления в сил</w:t>
            </w:r>
            <w:r w:rsidR="009C63E4">
              <w:t>у настоящего постановления</w:t>
            </w:r>
            <w:r w:rsidR="009C63E4" w:rsidRPr="009C63E4">
              <w:t xml:space="preserve"> органом местного самоуправления </w:t>
            </w:r>
            <w:r w:rsidR="00B3314A">
              <w:t xml:space="preserve">муниципального образования Ивановской области </w:t>
            </w:r>
            <w:r w:rsidR="009C63E4" w:rsidRPr="009C63E4">
              <w:t xml:space="preserve">заключен муниципальный контракт на выполнение комплексных кадастровых работ, к отношениям, связанным с выполнением таких работ, применяются положения </w:t>
            </w:r>
            <w:r w:rsidR="00B3314A">
              <w:t>постановления</w:t>
            </w:r>
            <w:r w:rsidR="00B3314A" w:rsidRPr="006C184D">
              <w:t xml:space="preserve"> Правительства Ивановской области от</w:t>
            </w:r>
            <w:r w:rsidR="00B3314A">
              <w:t xml:space="preserve"> </w:t>
            </w:r>
            <w:r w:rsidR="00B3314A" w:rsidRPr="006C184D">
              <w:t>17.03.2016 № 61-п «Об</w:t>
            </w:r>
            <w:r w:rsidR="00B3314A">
              <w:t> </w:t>
            </w:r>
            <w:r w:rsidR="00B3314A" w:rsidRPr="006C184D">
              <w:t>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</w:t>
            </w:r>
            <w:r w:rsidR="00B3314A">
              <w:t xml:space="preserve"> </w:t>
            </w:r>
            <w:r w:rsidR="00B3314A" w:rsidRPr="006C184D">
              <w:t xml:space="preserve">территории Ивановской области» </w:t>
            </w:r>
            <w:r w:rsidR="009C63E4" w:rsidRPr="009C63E4">
              <w:t>в редакции, действовавшей до дня вступления в силу настоящего</w:t>
            </w:r>
            <w:r w:rsidR="00B3314A">
              <w:t xml:space="preserve"> постановления</w:t>
            </w:r>
            <w:r w:rsidR="009C63E4" w:rsidRPr="009C63E4">
              <w:t>.</w:t>
            </w:r>
          </w:p>
          <w:p w:rsidR="008F4385" w:rsidRDefault="009C63E4" w:rsidP="008F4385">
            <w:pPr>
              <w:pStyle w:val="a4"/>
            </w:pPr>
            <w:r>
              <w:t xml:space="preserve">3. </w:t>
            </w:r>
            <w:r w:rsidR="008F4385">
              <w:t xml:space="preserve">Настоящее постановление </w:t>
            </w:r>
            <w:proofErr w:type="gramStart"/>
            <w:r w:rsidR="008F4385">
              <w:t xml:space="preserve">вступает в силу </w:t>
            </w:r>
            <w:r w:rsidR="00532FBF" w:rsidRPr="00532FBF">
              <w:t>вступает</w:t>
            </w:r>
            <w:proofErr w:type="gramEnd"/>
            <w:r w:rsidR="00532FBF" w:rsidRPr="00532FBF">
              <w:t xml:space="preserve"> в силу после его официального опубликования,</w:t>
            </w:r>
            <w:r w:rsidR="00532FBF">
              <w:t xml:space="preserve"> но не ранее</w:t>
            </w:r>
            <w:bookmarkStart w:id="0" w:name="_GoBack"/>
            <w:bookmarkEnd w:id="0"/>
            <w:r w:rsidR="008F4385">
              <w:t xml:space="preserve"> 16.09.2019.</w:t>
            </w:r>
          </w:p>
          <w:p w:rsidR="00D65A60" w:rsidRDefault="00D65A60" w:rsidP="00D0642A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910C0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A01C26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83" w:rsidRDefault="00AA6883">
      <w:r>
        <w:separator/>
      </w:r>
    </w:p>
  </w:endnote>
  <w:endnote w:type="continuationSeparator" w:id="0">
    <w:p w:rsidR="00AA6883" w:rsidRDefault="00AA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564B5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5131C6">
      <w:rPr>
        <w:rFonts w:ascii="Courier New" w:hAnsi="Courier New"/>
        <w:i/>
        <w:noProof/>
        <w:sz w:val="16"/>
        <w:lang w:val="en-US"/>
      </w:rPr>
      <w:t>04.07.19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131C6" w:rsidRPr="005131C6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131C6">
      <w:rPr>
        <w:rFonts w:ascii="Courier New" w:hAnsi="Courier New"/>
        <w:i/>
        <w:noProof/>
        <w:snapToGrid w:val="0"/>
        <w:sz w:val="16"/>
        <w:lang w:val="en-US"/>
      </w:rPr>
      <w:t>B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131C6">
      <w:rPr>
        <w:rFonts w:ascii="Courier New" w:hAnsi="Courier New"/>
        <w:i/>
        <w:noProof/>
        <w:snapToGrid w:val="0"/>
        <w:sz w:val="16"/>
        <w:lang w:val="en-US"/>
      </w:rPr>
      <w:t>7/12/2019 12:15:00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83" w:rsidRDefault="00AA6883">
      <w:r>
        <w:separator/>
      </w:r>
    </w:p>
  </w:footnote>
  <w:footnote w:type="continuationSeparator" w:id="0">
    <w:p w:rsidR="00AA6883" w:rsidRDefault="00AA6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241798"/>
      <w:docPartObj>
        <w:docPartGallery w:val="Page Numbers (Top of Page)"/>
        <w:docPartUnique/>
      </w:docPartObj>
    </w:sdtPr>
    <w:sdtEndPr/>
    <w:sdtContent>
      <w:p w:rsidR="00A01C26" w:rsidRDefault="00A01C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1C6">
          <w:rPr>
            <w:noProof/>
          </w:rPr>
          <w:t>2</w:t>
        </w:r>
        <w:r>
          <w:fldChar w:fldCharType="end"/>
        </w:r>
      </w:p>
    </w:sdtContent>
  </w:sdt>
  <w:p w:rsidR="00A01C26" w:rsidRDefault="00A01C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310A0"/>
    <w:rsid w:val="000B2E02"/>
    <w:rsid w:val="001606CE"/>
    <w:rsid w:val="00174AA9"/>
    <w:rsid w:val="001A1BD1"/>
    <w:rsid w:val="00253FBA"/>
    <w:rsid w:val="00302208"/>
    <w:rsid w:val="003546D4"/>
    <w:rsid w:val="00396B07"/>
    <w:rsid w:val="003B24BE"/>
    <w:rsid w:val="003C5948"/>
    <w:rsid w:val="004017F7"/>
    <w:rsid w:val="00412681"/>
    <w:rsid w:val="00434DFC"/>
    <w:rsid w:val="00453B0D"/>
    <w:rsid w:val="004910C0"/>
    <w:rsid w:val="004C5183"/>
    <w:rsid w:val="004C69B8"/>
    <w:rsid w:val="004D7D5A"/>
    <w:rsid w:val="005131C6"/>
    <w:rsid w:val="00532FBF"/>
    <w:rsid w:val="00564B50"/>
    <w:rsid w:val="005B1C29"/>
    <w:rsid w:val="005B4883"/>
    <w:rsid w:val="00616AE9"/>
    <w:rsid w:val="0065430D"/>
    <w:rsid w:val="00666C85"/>
    <w:rsid w:val="006C184D"/>
    <w:rsid w:val="006E2B56"/>
    <w:rsid w:val="00730732"/>
    <w:rsid w:val="00730B86"/>
    <w:rsid w:val="00795E14"/>
    <w:rsid w:val="007B53BF"/>
    <w:rsid w:val="007C7547"/>
    <w:rsid w:val="008D20BC"/>
    <w:rsid w:val="008D2209"/>
    <w:rsid w:val="008F4385"/>
    <w:rsid w:val="008F5AE1"/>
    <w:rsid w:val="0090734A"/>
    <w:rsid w:val="00942152"/>
    <w:rsid w:val="00986586"/>
    <w:rsid w:val="009C63E4"/>
    <w:rsid w:val="00A01C26"/>
    <w:rsid w:val="00A031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AA6883"/>
    <w:rsid w:val="00B30F4C"/>
    <w:rsid w:val="00B3314A"/>
    <w:rsid w:val="00B33545"/>
    <w:rsid w:val="00B5665D"/>
    <w:rsid w:val="00B60A1E"/>
    <w:rsid w:val="00BD6B78"/>
    <w:rsid w:val="00C21F7E"/>
    <w:rsid w:val="00C33692"/>
    <w:rsid w:val="00C470DF"/>
    <w:rsid w:val="00C67C1D"/>
    <w:rsid w:val="00C979DD"/>
    <w:rsid w:val="00CC6BE1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6E2B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E2B5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A01C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Burceva</cp:lastModifiedBy>
  <cp:revision>15</cp:revision>
  <cp:lastPrinted>2019-07-12T09:15:00Z</cp:lastPrinted>
  <dcterms:created xsi:type="dcterms:W3CDTF">2019-07-04T11:22:00Z</dcterms:created>
  <dcterms:modified xsi:type="dcterms:W3CDTF">2019-07-12T09:15:00Z</dcterms:modified>
</cp:coreProperties>
</file>