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20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4"/>
        <w:gridCol w:w="85"/>
        <w:gridCol w:w="28"/>
        <w:gridCol w:w="67"/>
        <w:gridCol w:w="556"/>
        <w:gridCol w:w="59"/>
        <w:gridCol w:w="83"/>
        <w:gridCol w:w="29"/>
        <w:gridCol w:w="340"/>
        <w:gridCol w:w="28"/>
        <w:gridCol w:w="90"/>
        <w:gridCol w:w="250"/>
        <w:gridCol w:w="397"/>
        <w:gridCol w:w="227"/>
        <w:gridCol w:w="369"/>
        <w:gridCol w:w="567"/>
        <w:gridCol w:w="311"/>
        <w:gridCol w:w="29"/>
        <w:gridCol w:w="84"/>
        <w:gridCol w:w="29"/>
        <w:gridCol w:w="651"/>
        <w:gridCol w:w="1736"/>
        <w:gridCol w:w="1384"/>
        <w:gridCol w:w="86"/>
        <w:gridCol w:w="210"/>
      </w:tblGrid>
      <w:tr w:rsidR="00B113BB" w:rsidTr="000C2824">
        <w:tc>
          <w:tcPr>
            <w:tcW w:w="10020" w:type="dxa"/>
            <w:gridSpan w:val="3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113BB" w:rsidRDefault="00B113BB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</w:t>
            </w:r>
            <w:r w:rsidR="004963C8">
              <w:rPr>
                <w:sz w:val="24"/>
                <w:szCs w:val="24"/>
              </w:rPr>
              <w:t>енных на территории кадастровых</w:t>
            </w:r>
            <w:r>
              <w:rPr>
                <w:sz w:val="24"/>
                <w:szCs w:val="24"/>
              </w:rPr>
              <w:t xml:space="preserve"> ква</w:t>
            </w:r>
            <w:r w:rsidR="004963C8">
              <w:rPr>
                <w:sz w:val="24"/>
                <w:szCs w:val="24"/>
              </w:rPr>
              <w:t>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B113BB" w:rsidTr="000C2824">
        <w:tc>
          <w:tcPr>
            <w:tcW w:w="3572" w:type="dxa"/>
            <w:gridSpan w:val="2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3232" w:type="dxa"/>
            <w:gridSpan w:val="2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>
            <w:r>
              <w:rPr>
                <w:sz w:val="24"/>
                <w:szCs w:val="24"/>
              </w:rPr>
              <w:t>Фурмановский</w:t>
            </w:r>
            <w:r w:rsidR="00B113B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2155" w:type="dxa"/>
            <w:gridSpan w:val="1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урманов</w:t>
            </w:r>
            <w:proofErr w:type="spellEnd"/>
            <w:r>
              <w:rPr>
                <w:sz w:val="24"/>
                <w:szCs w:val="24"/>
              </w:rPr>
              <w:t>, Ивановская область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113BB" w:rsidRDefault="004963C8" w:rsidP="00501D1F">
            <w:pPr>
              <w:spacing w:before="40"/>
              <w:ind w:left="170" w:right="170"/>
            </w:pPr>
            <w:r>
              <w:rPr>
                <w:sz w:val="24"/>
                <w:szCs w:val="24"/>
              </w:rPr>
              <w:t>№ кадастровых кварталов</w:t>
            </w:r>
            <w:r w:rsidR="00ED6E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37:27:011306, 37:27:011307</w:t>
            </w:r>
            <w:r w:rsidR="00B113BB">
              <w:rPr>
                <w:sz w:val="24"/>
                <w:szCs w:val="24"/>
              </w:rPr>
              <w:t xml:space="preserve"> </w:t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3C8" w:rsidRPr="004963C8" w:rsidRDefault="004963C8" w:rsidP="004963C8">
            <w:pPr>
              <w:jc w:val="center"/>
              <w:rPr>
                <w:sz w:val="24"/>
                <w:szCs w:val="24"/>
              </w:rPr>
            </w:pPr>
            <w:r w:rsidRPr="004963C8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4963C8">
              <w:rPr>
                <w:sz w:val="24"/>
                <w:szCs w:val="24"/>
              </w:rPr>
              <w:t>г</w:t>
            </w:r>
            <w:proofErr w:type="gramStart"/>
            <w:r w:rsidRPr="004963C8">
              <w:rPr>
                <w:sz w:val="24"/>
                <w:szCs w:val="24"/>
              </w:rPr>
              <w:t>.Ф</w:t>
            </w:r>
            <w:proofErr w:type="gramEnd"/>
            <w:r w:rsidRPr="004963C8">
              <w:rPr>
                <w:sz w:val="24"/>
                <w:szCs w:val="24"/>
              </w:rPr>
              <w:t>урманов</w:t>
            </w:r>
            <w:proofErr w:type="spellEnd"/>
            <w:r w:rsidRPr="004963C8">
              <w:rPr>
                <w:sz w:val="24"/>
                <w:szCs w:val="24"/>
              </w:rPr>
              <w:t xml:space="preserve">, </w:t>
            </w:r>
            <w:proofErr w:type="spellStart"/>
            <w:r w:rsidRPr="004963C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Социалистическая</w:t>
            </w:r>
            <w:proofErr w:type="spellEnd"/>
            <w:r>
              <w:rPr>
                <w:sz w:val="24"/>
                <w:szCs w:val="24"/>
              </w:rPr>
              <w:t>, Революционная, Советская</w:t>
            </w:r>
            <w:r w:rsidRPr="004963C8">
              <w:rPr>
                <w:sz w:val="24"/>
                <w:szCs w:val="24"/>
              </w:rPr>
              <w:t>,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proofErr w:type="gramStart"/>
            <w:r w:rsidRPr="00ED6EFC">
              <w:rPr>
                <w:i/>
                <w:iCs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ED6EFC" w:rsidRDefault="00ED6EFC" w:rsidP="00ED6EFC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выполняются комплексные кадастровые работы)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113BB" w:rsidTr="000C2824">
        <w:tc>
          <w:tcPr>
            <w:tcW w:w="465" w:type="dxa"/>
            <w:gridSpan w:val="4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421F6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421F6">
            <w:pPr>
              <w:jc w:val="center"/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2421F6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2421F6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465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 w:rsidP="002421F6">
            <w:pPr>
              <w:jc w:val="center"/>
            </w:pPr>
            <w:r>
              <w:rPr>
                <w:sz w:val="24"/>
                <w:szCs w:val="24"/>
              </w:rPr>
              <w:t>№</w:t>
            </w:r>
            <w:r w:rsidR="002421F6">
              <w:rPr>
                <w:sz w:val="24"/>
                <w:szCs w:val="24"/>
              </w:rPr>
              <w:t>21</w:t>
            </w:r>
            <w:r w:rsidR="00B113BB">
              <w:rPr>
                <w:sz w:val="24"/>
                <w:szCs w:val="24"/>
              </w:rPr>
              <w:t xml:space="preserve"> ИКЗ: </w:t>
            </w:r>
            <w:r w:rsidR="002421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33705001560370501001002</w:t>
            </w:r>
            <w:r w:rsidR="002421F6">
              <w:rPr>
                <w:sz w:val="24"/>
                <w:szCs w:val="24"/>
              </w:rPr>
              <w:t>9027</w:t>
            </w:r>
            <w:r>
              <w:rPr>
                <w:sz w:val="24"/>
                <w:szCs w:val="24"/>
              </w:rPr>
              <w:t>7112244</w:t>
            </w:r>
          </w:p>
        </w:tc>
        <w:tc>
          <w:tcPr>
            <w:tcW w:w="1680" w:type="dxa"/>
            <w:gridSpan w:val="3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 xml:space="preserve">выполняются 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/>
            </w:pPr>
            <w:r>
              <w:rPr>
                <w:sz w:val="24"/>
                <w:szCs w:val="24"/>
              </w:rPr>
              <w:t>Комплексные кадастровые работы.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421F6">
              <w:rPr>
                <w:sz w:val="24"/>
                <w:szCs w:val="24"/>
              </w:rPr>
              <w:t>ов карт-планов</w:t>
            </w:r>
            <w:r>
              <w:rPr>
                <w:sz w:val="24"/>
                <w:szCs w:val="24"/>
              </w:rPr>
              <w:t xml:space="preserve"> территори</w:t>
            </w:r>
            <w:r w:rsidR="002421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с которым можно ознакомиться по адресу работы согласительной </w:t>
            </w:r>
          </w:p>
          <w:p w:rsidR="00B113BB" w:rsidRDefault="00B113BB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комиссии:</w:t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ED6EFC" w:rsidRDefault="00B113BB" w:rsidP="00ED6EFC">
            <w:pPr>
              <w:jc w:val="center"/>
            </w:pPr>
            <w:r w:rsidRPr="00ED6EFC">
              <w:rPr>
                <w:sz w:val="24"/>
                <w:szCs w:val="24"/>
                <w:lang w:eastAsia="en-US"/>
              </w:rPr>
              <w:t>15</w:t>
            </w:r>
            <w:r w:rsidR="00ED6EFC" w:rsidRPr="00ED6EFC">
              <w:rPr>
                <w:sz w:val="24"/>
                <w:szCs w:val="24"/>
                <w:lang w:eastAsia="en-US"/>
              </w:rPr>
              <w:t>5520</w:t>
            </w:r>
            <w:r w:rsidRPr="00ED6EFC">
              <w:rPr>
                <w:sz w:val="24"/>
                <w:szCs w:val="24"/>
                <w:lang w:eastAsia="en-US"/>
              </w:rPr>
              <w:t xml:space="preserve">, Россия, Ивановская область,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ED6EFC">
              <w:rPr>
                <w:sz w:val="24"/>
                <w:szCs w:val="24"/>
                <w:lang w:eastAsia="en-US"/>
              </w:rPr>
              <w:t>.</w:t>
            </w:r>
            <w:r w:rsidR="00ED6EFC" w:rsidRPr="00ED6EFC">
              <w:rPr>
                <w:sz w:val="24"/>
                <w:szCs w:val="24"/>
                <w:lang w:eastAsia="en-US"/>
              </w:rPr>
              <w:t>Ф</w:t>
            </w:r>
            <w:proofErr w:type="gramEnd"/>
            <w:r w:rsidR="00ED6EFC" w:rsidRPr="00ED6EFC">
              <w:rPr>
                <w:sz w:val="24"/>
                <w:szCs w:val="24"/>
                <w:lang w:eastAsia="en-US"/>
              </w:rPr>
              <w:t>урманов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ул.</w:t>
            </w:r>
            <w:r w:rsidR="00ED6EFC" w:rsidRPr="00ED6EFC">
              <w:rPr>
                <w:sz w:val="24"/>
                <w:szCs w:val="24"/>
                <w:lang w:eastAsia="en-US"/>
              </w:rPr>
              <w:t>Социалистическая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r w:rsidR="00ED6EFC" w:rsidRPr="00ED6EFC">
              <w:rPr>
                <w:sz w:val="24"/>
                <w:szCs w:val="24"/>
                <w:lang w:eastAsia="en-US"/>
              </w:rPr>
              <w:t>д.15</w:t>
            </w:r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. </w:t>
            </w:r>
            <w:r w:rsidR="00ED6EFC" w:rsidRPr="00ED6EFC">
              <w:rPr>
                <w:sz w:val="24"/>
                <w:szCs w:val="24"/>
                <w:lang w:eastAsia="en-US"/>
              </w:rPr>
              <w:t>29а</w:t>
            </w:r>
            <w:r w:rsidRPr="00ED6EF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работы согласительной комиссии)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  <w:szCs w:val="24"/>
              </w:rPr>
              <w:br/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ED6EFC">
            <w:pPr>
              <w:jc w:val="center"/>
            </w:pPr>
            <w:r>
              <w:rPr>
                <w:sz w:val="24"/>
              </w:rPr>
              <w:t xml:space="preserve">Администрация </w:t>
            </w:r>
            <w:r w:rsidR="00ED6EFC">
              <w:rPr>
                <w:sz w:val="24"/>
              </w:rPr>
              <w:t>Фурмановского</w:t>
            </w:r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ED6EFC">
            <w:pPr>
              <w:jc w:val="center"/>
            </w:pPr>
            <w:r>
              <w:rPr>
                <w:sz w:val="24"/>
                <w:szCs w:val="24"/>
              </w:rPr>
              <w:t>http://</w:t>
            </w:r>
            <w:proofErr w:type="spellStart"/>
            <w:r w:rsidR="00ED6EFC">
              <w:rPr>
                <w:sz w:val="24"/>
                <w:szCs w:val="24"/>
                <w:lang w:val="en-US"/>
              </w:rPr>
              <w:t>furmanov</w:t>
            </w:r>
            <w:proofErr w:type="spellEnd"/>
            <w:r w:rsidR="00ED6EFC">
              <w:rPr>
                <w:sz w:val="24"/>
                <w:szCs w:val="24"/>
              </w:rPr>
              <w:t>.</w:t>
            </w:r>
            <w:r w:rsidR="00ED6EF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;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сайта)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jc w:val="center"/>
            </w:pPr>
            <w:r>
              <w:rPr>
                <w:sz w:val="24"/>
              </w:rPr>
              <w:t xml:space="preserve">Департамент управления имуществом Ивановской области 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F6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http://dui.ivanovoobl.ru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;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ED6EFC" w:rsidRDefault="00B113BB">
            <w:pPr>
              <w:ind w:left="57" w:right="57"/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ED6EFC" w:rsidRDefault="00B113BB" w:rsidP="00F66580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сайта)</w:t>
            </w:r>
            <w:r w:rsidR="00F66580">
              <w:rPr>
                <w:sz w:val="24"/>
              </w:rPr>
              <w:t xml:space="preserve"> 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F66580" w:rsidRDefault="00BE12E5" w:rsidP="00BE12E5">
            <w:pPr>
              <w:jc w:val="center"/>
            </w:pPr>
            <w:r>
              <w:rPr>
                <w:sz w:val="24"/>
              </w:rPr>
              <w:t>Филиал ФГБУ «</w:t>
            </w:r>
            <w:r w:rsidR="00B113BB" w:rsidRPr="00F66580">
              <w:rPr>
                <w:iCs/>
                <w:sz w:val="24"/>
              </w:rPr>
              <w:t>Федеральная кадастровая палата Федеральной службы государственной регистрации, кадастра и картографии</w:t>
            </w:r>
            <w:r>
              <w:rPr>
                <w:iCs/>
                <w:sz w:val="24"/>
              </w:rPr>
              <w:t>»</w:t>
            </w:r>
            <w:r w:rsidR="00B113BB" w:rsidRPr="00F66580">
              <w:rPr>
                <w:iCs/>
                <w:sz w:val="24"/>
              </w:rPr>
              <w:t xml:space="preserve"> по </w:t>
            </w:r>
            <w:r>
              <w:rPr>
                <w:iCs/>
                <w:sz w:val="24"/>
              </w:rPr>
              <w:t>Ивановской области</w:t>
            </w:r>
            <w:r w:rsidR="00B113BB" w:rsidRPr="00F66580">
              <w:rPr>
                <w:iCs/>
                <w:sz w:val="24"/>
              </w:rPr>
              <w:t xml:space="preserve">; </w:t>
            </w:r>
            <w:r w:rsidR="00B113BB" w:rsidRPr="00F66580">
              <w:rPr>
                <w:bCs/>
                <w:color w:val="000000"/>
                <w:sz w:val="24"/>
              </w:rPr>
              <w:t xml:space="preserve">Управление Федеральной службы государственной регистрации, кадастра и картографии по Ивановской области (Управление </w:t>
            </w:r>
            <w:proofErr w:type="spellStart"/>
            <w:r w:rsidR="00B113BB" w:rsidRPr="00F66580">
              <w:rPr>
                <w:bCs/>
                <w:color w:val="000000"/>
                <w:sz w:val="24"/>
              </w:rPr>
              <w:t>Росреестра</w:t>
            </w:r>
            <w:proofErr w:type="spellEnd"/>
            <w:r w:rsidR="00B113BB" w:rsidRPr="00F66580">
              <w:rPr>
                <w:bCs/>
                <w:color w:val="000000"/>
                <w:sz w:val="24"/>
              </w:rPr>
              <w:t xml:space="preserve"> по Ивано</w:t>
            </w:r>
            <w:r w:rsidR="00F66580" w:rsidRPr="00F66580">
              <w:rPr>
                <w:bCs/>
                <w:color w:val="000000"/>
                <w:sz w:val="24"/>
              </w:rPr>
              <w:t>в</w:t>
            </w:r>
            <w:r w:rsidR="00B113BB" w:rsidRPr="00F66580">
              <w:rPr>
                <w:bCs/>
                <w:color w:val="000000"/>
                <w:sz w:val="24"/>
              </w:rPr>
              <w:t>ской области)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E6298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113BB">
                <w:rPr>
                  <w:rStyle w:val="a4"/>
                  <w:sz w:val="24"/>
                </w:rPr>
                <w:t>https://kadastr.ru/</w:t>
              </w:r>
            </w:hyperlink>
            <w:r w:rsidR="00B113BB">
              <w:rPr>
                <w:sz w:val="24"/>
              </w:rPr>
              <w:t xml:space="preserve">; </w:t>
            </w:r>
            <w:hyperlink r:id="rId6" w:history="1">
              <w:r w:rsidR="00B113BB">
                <w:rPr>
                  <w:rStyle w:val="a4"/>
                  <w:sz w:val="24"/>
                </w:rPr>
                <w:t>https://rosreestr.ru/</w:t>
              </w:r>
            </w:hyperlink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.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BE12E5" w:rsidRDefault="00B113BB">
            <w:pPr>
              <w:jc w:val="center"/>
              <w:rPr>
                <w:sz w:val="24"/>
                <w:szCs w:val="24"/>
              </w:rPr>
            </w:pPr>
            <w:r w:rsidRPr="00BE12E5">
              <w:rPr>
                <w:i/>
                <w:iCs/>
                <w:sz w:val="24"/>
                <w:szCs w:val="2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Pr="00BE12E5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BE12E5" w:rsidRDefault="00B113BB">
            <w:pPr>
              <w:jc w:val="center"/>
              <w:rPr>
                <w:sz w:val="24"/>
                <w:szCs w:val="24"/>
              </w:rPr>
            </w:pPr>
            <w:r w:rsidRPr="00BE12E5">
              <w:rPr>
                <w:i/>
                <w:iCs/>
                <w:sz w:val="24"/>
                <w:szCs w:val="24"/>
              </w:rPr>
              <w:t>(Адрес сайта)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 w:rsidP="002421F6">
            <w:pPr>
              <w:keepLines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2421F6">
              <w:rPr>
                <w:sz w:val="24"/>
                <w:szCs w:val="24"/>
              </w:rPr>
              <w:t>аботы на территории кадастровых</w:t>
            </w:r>
            <w:r>
              <w:rPr>
                <w:sz w:val="24"/>
                <w:szCs w:val="24"/>
              </w:rPr>
              <w:t xml:space="preserve"> квартал</w:t>
            </w:r>
            <w:r w:rsidR="002421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421F6" w:rsidP="00BE12E5">
            <w:pPr>
              <w:jc w:val="center"/>
            </w:pPr>
            <w:r w:rsidRPr="002421F6">
              <w:rPr>
                <w:sz w:val="24"/>
                <w:szCs w:val="24"/>
              </w:rPr>
              <w:t>37:27:011306, 37:27:011307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2438" w:type="dxa"/>
            <w:gridSpan w:val="17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E12E5" w:rsidP="00BE12E5">
            <w:pPr>
              <w:jc w:val="center"/>
            </w:pPr>
            <w:r>
              <w:rPr>
                <w:i/>
                <w:sz w:val="24"/>
                <w:szCs w:val="24"/>
                <w:lang w:eastAsia="en-US"/>
              </w:rPr>
              <w:t>155520</w:t>
            </w:r>
            <w:r w:rsidR="00B113BB">
              <w:rPr>
                <w:i/>
                <w:sz w:val="24"/>
                <w:szCs w:val="24"/>
                <w:lang w:eastAsia="en-US"/>
              </w:rPr>
              <w:t xml:space="preserve">, Россия, Ивановская область, </w:t>
            </w:r>
            <w:proofErr w:type="spellStart"/>
            <w:r w:rsidR="00B113BB">
              <w:rPr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="00B113BB"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eastAsia="en-US"/>
              </w:rPr>
              <w:t>Ф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урманов</w:t>
            </w:r>
            <w:proofErr w:type="spellEnd"/>
            <w:r w:rsidR="00B113BB">
              <w:rPr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113BB">
              <w:rPr>
                <w:i/>
                <w:sz w:val="24"/>
                <w:szCs w:val="24"/>
                <w:lang w:eastAsia="en-US"/>
              </w:rPr>
              <w:t>ул.</w:t>
            </w:r>
            <w:r>
              <w:rPr>
                <w:i/>
                <w:sz w:val="24"/>
                <w:szCs w:val="24"/>
                <w:lang w:eastAsia="en-US"/>
              </w:rPr>
              <w:t>Социалистическая</w:t>
            </w:r>
            <w:proofErr w:type="spellEnd"/>
            <w:r w:rsidR="00B113BB">
              <w:rPr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i/>
                <w:sz w:val="24"/>
                <w:szCs w:val="24"/>
                <w:lang w:eastAsia="en-US"/>
              </w:rPr>
              <w:t>д.15, к.3</w:t>
            </w:r>
            <w:r w:rsidR="00B113BB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42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9009BB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9009BB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4" w:type="dxa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9009BB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9009BB">
              <w:rPr>
                <w:sz w:val="24"/>
                <w:szCs w:val="24"/>
              </w:rPr>
              <w:t>20</w:t>
            </w:r>
          </w:p>
        </w:tc>
        <w:tc>
          <w:tcPr>
            <w:tcW w:w="539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shd w:val="clear" w:color="auto" w:fill="auto"/>
            <w:vAlign w:val="bottom"/>
          </w:tcPr>
          <w:p w:rsidR="00B113BB" w:rsidRDefault="00D815D1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B113B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011F33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BE12E5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  <w:gridSpan w:val="9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113BB" w:rsidTr="000C2824">
        <w:tc>
          <w:tcPr>
            <w:tcW w:w="340" w:type="dxa"/>
            <w:gridSpan w:val="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9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95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1F140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1F1400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 w:rsidP="00BE12E5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1F140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1F1400">
              <w:rPr>
                <w:sz w:val="24"/>
                <w:szCs w:val="24"/>
              </w:rPr>
              <w:t>20</w:t>
            </w:r>
          </w:p>
        </w:tc>
        <w:tc>
          <w:tcPr>
            <w:tcW w:w="3416" w:type="dxa"/>
            <w:gridSpan w:val="4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113BB" w:rsidTr="000C2824">
        <w:tc>
          <w:tcPr>
            <w:tcW w:w="340" w:type="dxa"/>
            <w:gridSpan w:val="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9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95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2E6298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2E6298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2E6298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2E6298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3416" w:type="dxa"/>
            <w:gridSpan w:val="4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 w:rsidP="00BE12E5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</w:t>
            </w:r>
            <w:r w:rsidR="00BE12E5">
              <w:rPr>
                <w:sz w:val="24"/>
                <w:szCs w:val="24"/>
              </w:rPr>
              <w:t>на от 24 июля 2007 г. № 221-ФЗ 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BE12E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113BB" w:rsidRDefault="00B113BB">
      <w:pPr>
        <w:tabs>
          <w:tab w:val="left" w:pos="708"/>
        </w:tabs>
        <w:jc w:val="both"/>
      </w:pPr>
    </w:p>
    <w:p w:rsidR="00B113BB" w:rsidRDefault="00B113BB" w:rsidP="000C2824">
      <w:pPr>
        <w:tabs>
          <w:tab w:val="left" w:pos="708"/>
        </w:tabs>
        <w:jc w:val="both"/>
      </w:pPr>
      <w:r>
        <w:rPr>
          <w:szCs w:val="28"/>
        </w:rPr>
        <w:tab/>
      </w: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sectPr w:rsidR="00B113BB">
      <w:pgSz w:w="11906" w:h="16838"/>
      <w:pgMar w:top="794" w:right="851" w:bottom="794" w:left="1559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4"/>
    <w:rsid w:val="00011F33"/>
    <w:rsid w:val="000C2824"/>
    <w:rsid w:val="001F1400"/>
    <w:rsid w:val="002421F6"/>
    <w:rsid w:val="002E6298"/>
    <w:rsid w:val="004963C8"/>
    <w:rsid w:val="00501D1F"/>
    <w:rsid w:val="006D6DB6"/>
    <w:rsid w:val="009009BB"/>
    <w:rsid w:val="00AF5891"/>
    <w:rsid w:val="00B113BB"/>
    <w:rsid w:val="00B34A8A"/>
    <w:rsid w:val="00BE12E5"/>
    <w:rsid w:val="00D815D1"/>
    <w:rsid w:val="00E03689"/>
    <w:rsid w:val="00ED6EFC"/>
    <w:rsid w:val="00F24358"/>
    <w:rsid w:val="00F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врезки"/>
    <w:basedOn w:val="a6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sz w:val="22"/>
      <w:szCs w:val="24"/>
      <w:lang w:eastAsia="zh-CN" w:bidi="hi-IN"/>
    </w:rPr>
  </w:style>
  <w:style w:type="paragraph" w:styleId="aa">
    <w:name w:val="No Spacing"/>
    <w:qFormat/>
    <w:pPr>
      <w:suppressAutoHyphens/>
    </w:pPr>
    <w:rPr>
      <w:sz w:val="28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WW-1">
    <w:name w:val="WW-Базовый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врезки"/>
    <w:basedOn w:val="a6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sz w:val="22"/>
      <w:szCs w:val="24"/>
      <w:lang w:eastAsia="zh-CN" w:bidi="hi-IN"/>
    </w:rPr>
  </w:style>
  <w:style w:type="paragraph" w:styleId="aa">
    <w:name w:val="No Spacing"/>
    <w:qFormat/>
    <w:pPr>
      <w:suppressAutoHyphens/>
    </w:pPr>
    <w:rPr>
      <w:sz w:val="28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WW-1">
    <w:name w:val="WW-Базовый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31.12.2017)</vt:lpstr>
    </vt:vector>
  </TitlesOfParts>
  <Company/>
  <LinksUpToDate>false</LinksUpToDate>
  <CharactersWithSpaces>4163</CharactersWithSpaces>
  <SharedDoc>false</SharedDoc>
  <HLinks>
    <vt:vector size="12" baseType="variant"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31.12.2017)</dc:title>
  <dc:creator>Ivanovo_R5</dc:creator>
  <cp:lastModifiedBy>к39</cp:lastModifiedBy>
  <cp:revision>4</cp:revision>
  <cp:lastPrinted>2020-07-17T11:35:00Z</cp:lastPrinted>
  <dcterms:created xsi:type="dcterms:W3CDTF">2020-07-21T06:58:00Z</dcterms:created>
  <dcterms:modified xsi:type="dcterms:W3CDTF">2020-07-21T07:01:00Z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</Properties>
</file>