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00C8" w:rsidRPr="00A53B35" w:rsidRDefault="009500C8" w:rsidP="009500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20"/>
          <w:sz w:val="36"/>
          <w:szCs w:val="24"/>
        </w:rPr>
      </w:pPr>
      <w:r>
        <w:rPr>
          <w:rFonts w:ascii="Times New Roman" w:eastAsia="Times New Roman" w:hAnsi="Times New Roman" w:cs="Times New Roman"/>
          <w:noProof/>
          <w:sz w:val="28"/>
          <w:szCs w:val="24"/>
        </w:rPr>
        <w:drawing>
          <wp:inline distT="0" distB="0" distL="0" distR="0" wp14:anchorId="6CD6094E" wp14:editId="6A2FE9EC">
            <wp:extent cx="801858" cy="668216"/>
            <wp:effectExtent l="0" t="0" r="0" b="0"/>
            <wp:docPr id="2" name="Рисунок 2" descr="Описание: Gerb_IvReg_small_bw_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Gerb_IvReg_small_bw_lin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4671" cy="670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500C8" w:rsidRPr="00A53B35" w:rsidRDefault="009500C8" w:rsidP="009500C8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20"/>
          <w:sz w:val="28"/>
          <w:szCs w:val="24"/>
        </w:rPr>
      </w:pPr>
      <w:r w:rsidRPr="00A53B35">
        <w:rPr>
          <w:rFonts w:ascii="Times New Roman" w:eastAsia="Times New Roman" w:hAnsi="Times New Roman" w:cs="Times New Roman"/>
          <w:b/>
          <w:spacing w:val="20"/>
          <w:sz w:val="28"/>
          <w:szCs w:val="24"/>
        </w:rPr>
        <w:t xml:space="preserve">ДЕПАРТАМЕНТ УПРАВЛЕНИЯ ИМУЩЕСТВОМ </w:t>
      </w:r>
    </w:p>
    <w:p w:rsidR="009500C8" w:rsidRPr="00A53B35" w:rsidRDefault="009500C8" w:rsidP="009500C8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20"/>
          <w:sz w:val="28"/>
          <w:szCs w:val="24"/>
        </w:rPr>
      </w:pPr>
      <w:r w:rsidRPr="00A53B35">
        <w:rPr>
          <w:rFonts w:ascii="Times New Roman" w:eastAsia="Times New Roman" w:hAnsi="Times New Roman" w:cs="Times New Roman"/>
          <w:b/>
          <w:spacing w:val="20"/>
          <w:sz w:val="28"/>
          <w:szCs w:val="24"/>
        </w:rPr>
        <w:t>ИВАНОВСКОЙ ОБЛАСТИ</w:t>
      </w:r>
    </w:p>
    <w:p w:rsidR="009500C8" w:rsidRDefault="009500C8" w:rsidP="009500C8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500C8" w:rsidRPr="00A53B35" w:rsidRDefault="009500C8" w:rsidP="009500C8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53B35">
        <w:rPr>
          <w:rFonts w:ascii="Times New Roman" w:eastAsia="Times New Roman" w:hAnsi="Times New Roman" w:cs="Times New Roman"/>
          <w:b/>
          <w:bCs/>
          <w:sz w:val="28"/>
          <w:szCs w:val="28"/>
        </w:rPr>
        <w:t>П Р И К А З</w:t>
      </w:r>
    </w:p>
    <w:p w:rsidR="009500C8" w:rsidRPr="00A53B35" w:rsidRDefault="009500C8" w:rsidP="009500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500C8" w:rsidRPr="00A53B35" w:rsidRDefault="00E77FF3" w:rsidP="009500C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43936">
        <w:rPr>
          <w:rFonts w:ascii="Times New Roman" w:eastAsia="Times New Roman" w:hAnsi="Times New Roman" w:cs="Times New Roman"/>
          <w:sz w:val="24"/>
          <w:szCs w:val="24"/>
        </w:rPr>
        <w:t>«___</w:t>
      </w:r>
      <w:r w:rsidR="009500C8" w:rsidRPr="00A53B35">
        <w:rPr>
          <w:rFonts w:ascii="Times New Roman" w:eastAsia="Times New Roman" w:hAnsi="Times New Roman" w:cs="Times New Roman"/>
          <w:sz w:val="24"/>
          <w:szCs w:val="24"/>
        </w:rPr>
        <w:t>»</w:t>
      </w:r>
      <w:r w:rsidR="003218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43936">
        <w:rPr>
          <w:rFonts w:ascii="Times New Roman" w:eastAsia="Times New Roman" w:hAnsi="Times New Roman" w:cs="Times New Roman"/>
          <w:sz w:val="24"/>
          <w:szCs w:val="24"/>
        </w:rPr>
        <w:t>_______</w:t>
      </w:r>
      <w:r w:rsidR="003218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500C8" w:rsidRPr="00A53B35">
        <w:rPr>
          <w:rFonts w:ascii="Times New Roman" w:eastAsia="Times New Roman" w:hAnsi="Times New Roman" w:cs="Times New Roman"/>
          <w:sz w:val="24"/>
          <w:szCs w:val="24"/>
        </w:rPr>
        <w:t>20</w:t>
      </w:r>
      <w:r w:rsidR="003218A8">
        <w:rPr>
          <w:rFonts w:ascii="Times New Roman" w:eastAsia="Times New Roman" w:hAnsi="Times New Roman" w:cs="Times New Roman"/>
          <w:sz w:val="24"/>
          <w:szCs w:val="24"/>
        </w:rPr>
        <w:t>20</w:t>
      </w:r>
      <w:r w:rsidR="009500C8" w:rsidRPr="00A53B35">
        <w:rPr>
          <w:rFonts w:ascii="Times New Roman" w:eastAsia="Times New Roman" w:hAnsi="Times New Roman" w:cs="Times New Roman"/>
          <w:sz w:val="24"/>
          <w:szCs w:val="24"/>
        </w:rPr>
        <w:t xml:space="preserve"> г.                                                                      </w:t>
      </w:r>
      <w:r w:rsidR="009500C8"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="003218A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</w:t>
      </w:r>
      <w:r w:rsidR="009500C8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="003218A8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9500C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500C8" w:rsidRPr="00A53B35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9500C8" w:rsidRPr="003218A8">
        <w:rPr>
          <w:rFonts w:ascii="Times New Roman" w:eastAsia="Times New Roman" w:hAnsi="Times New Roman" w:cs="Times New Roman"/>
          <w:bCs/>
          <w:sz w:val="24"/>
          <w:szCs w:val="24"/>
        </w:rPr>
        <w:t>№</w:t>
      </w:r>
      <w:r w:rsidR="009500C8" w:rsidRPr="00A53B3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43936">
        <w:rPr>
          <w:rFonts w:ascii="Times New Roman" w:eastAsia="Times New Roman" w:hAnsi="Times New Roman" w:cs="Times New Roman"/>
          <w:sz w:val="24"/>
          <w:szCs w:val="24"/>
        </w:rPr>
        <w:t>____</w:t>
      </w:r>
    </w:p>
    <w:p w:rsidR="009500C8" w:rsidRPr="00A53B35" w:rsidRDefault="009500C8" w:rsidP="009500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53B35">
        <w:rPr>
          <w:rFonts w:ascii="Times New Roman" w:eastAsia="Times New Roman" w:hAnsi="Times New Roman" w:cs="Times New Roman"/>
          <w:sz w:val="24"/>
          <w:szCs w:val="24"/>
        </w:rPr>
        <w:t>г. Иваново</w:t>
      </w:r>
    </w:p>
    <w:p w:rsidR="00E47C38" w:rsidRPr="00036448" w:rsidRDefault="00E47C38" w:rsidP="00E47C38">
      <w:pPr>
        <w:pStyle w:val="a4"/>
        <w:jc w:val="center"/>
        <w:rPr>
          <w:rFonts w:ascii="Times New Roman" w:hAnsi="Times New Roman" w:cs="Times New Roman"/>
          <w:sz w:val="16"/>
          <w:szCs w:val="16"/>
          <w:lang w:val="ru-RU"/>
        </w:rPr>
      </w:pPr>
    </w:p>
    <w:p w:rsidR="00BA543D" w:rsidRDefault="00A56DDE" w:rsidP="00BA543D">
      <w:pPr>
        <w:pStyle w:val="ConsPlusTitle"/>
        <w:tabs>
          <w:tab w:val="left" w:pos="567"/>
        </w:tabs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95C79">
        <w:rPr>
          <w:rFonts w:ascii="Times New Roman" w:hAnsi="Times New Roman" w:cs="Times New Roman"/>
          <w:sz w:val="28"/>
          <w:szCs w:val="28"/>
        </w:rPr>
        <w:t>О</w:t>
      </w:r>
      <w:r w:rsidR="00B43936" w:rsidRPr="00195C79">
        <w:rPr>
          <w:rFonts w:ascii="Times New Roman" w:hAnsi="Times New Roman" w:cs="Times New Roman"/>
          <w:sz w:val="28"/>
          <w:szCs w:val="28"/>
        </w:rPr>
        <w:t xml:space="preserve"> внесении изменений </w:t>
      </w:r>
      <w:r w:rsidR="00FA740D" w:rsidRPr="00195C79">
        <w:rPr>
          <w:rFonts w:ascii="Times New Roman" w:hAnsi="Times New Roman" w:cs="Times New Roman"/>
          <w:sz w:val="28"/>
          <w:szCs w:val="28"/>
        </w:rPr>
        <w:t xml:space="preserve">в приказ Департамента управления имуществом Ивановской области </w:t>
      </w:r>
      <w:r w:rsidR="00195C79" w:rsidRPr="00195C7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от 21.04.2020 </w:t>
      </w:r>
      <w:r w:rsidR="00BA543D" w:rsidRPr="00967F83">
        <w:rPr>
          <w:rFonts w:ascii="Times New Roman" w:hAnsi="Times New Roman" w:cs="Times New Roman"/>
          <w:sz w:val="28"/>
          <w:szCs w:val="28"/>
          <w:shd w:val="clear" w:color="auto" w:fill="FFFFFF"/>
        </w:rPr>
        <w:t>№ 52-к «Об утверждении административного регламента по предоставлению ГБУ ИО «Центр кадастровой оценки» государственной услуги «Рассмотрение обращения о предоставлении разъяснений, связанных с опре</w:t>
      </w:r>
      <w:r w:rsidR="00EE6AF2">
        <w:rPr>
          <w:rFonts w:ascii="Times New Roman" w:hAnsi="Times New Roman" w:cs="Times New Roman"/>
          <w:sz w:val="28"/>
          <w:szCs w:val="28"/>
          <w:shd w:val="clear" w:color="auto" w:fill="FFFFFF"/>
        </w:rPr>
        <w:t>делением кадастровой стоимости»</w:t>
      </w:r>
    </w:p>
    <w:p w:rsidR="00BA543D" w:rsidRPr="00D33623" w:rsidRDefault="00BA543D" w:rsidP="00BA543D">
      <w:pPr>
        <w:pStyle w:val="ConsPlusTitle"/>
        <w:tabs>
          <w:tab w:val="left" w:pos="567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A56DDE" w:rsidRPr="00967F83" w:rsidRDefault="00A56DDE" w:rsidP="00967F8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67F83">
        <w:rPr>
          <w:rFonts w:ascii="Times New Roman" w:hAnsi="Times New Roman" w:cs="Times New Roman"/>
          <w:sz w:val="28"/>
          <w:szCs w:val="28"/>
        </w:rPr>
        <w:t>В</w:t>
      </w:r>
      <w:r w:rsidR="0067613A" w:rsidRPr="00967F83">
        <w:rPr>
          <w:rFonts w:ascii="Times New Roman" w:hAnsi="Times New Roman" w:cs="Times New Roman"/>
          <w:sz w:val="28"/>
          <w:szCs w:val="28"/>
        </w:rPr>
        <w:t xml:space="preserve"> </w:t>
      </w:r>
      <w:r w:rsidR="0067613A" w:rsidRPr="00967F83">
        <w:rPr>
          <w:rFonts w:ascii="Times New Roman" w:eastAsiaTheme="minorHAnsi" w:hAnsi="Times New Roman" w:cs="Times New Roman"/>
          <w:sz w:val="28"/>
          <w:szCs w:val="28"/>
          <w:lang w:eastAsia="en-US"/>
        </w:rPr>
        <w:t>целях приведения нормативного правового акта Департамента управления имуществом Ивановской области в соответствие с законод</w:t>
      </w:r>
      <w:r w:rsidR="00203A86" w:rsidRPr="00967F83">
        <w:rPr>
          <w:rFonts w:ascii="Times New Roman" w:eastAsiaTheme="minorHAnsi" w:hAnsi="Times New Roman" w:cs="Times New Roman"/>
          <w:sz w:val="28"/>
          <w:szCs w:val="28"/>
          <w:lang w:eastAsia="en-US"/>
        </w:rPr>
        <w:t>ательством Российской Федерации</w:t>
      </w:r>
      <w:r w:rsidRPr="00967F83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422FF3" w:rsidRPr="00967F83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="00422FF3" w:rsidRPr="00967F83">
        <w:rPr>
          <w:rFonts w:ascii="Times New Roman" w:hAnsi="Times New Roman" w:cs="Times New Roman"/>
          <w:b/>
          <w:sz w:val="28"/>
          <w:szCs w:val="28"/>
        </w:rPr>
        <w:t xml:space="preserve"> р и к а з ы в а ю</w:t>
      </w:r>
      <w:r w:rsidRPr="00967F83">
        <w:rPr>
          <w:rFonts w:ascii="Times New Roman" w:hAnsi="Times New Roman" w:cs="Times New Roman"/>
          <w:sz w:val="28"/>
          <w:szCs w:val="28"/>
        </w:rPr>
        <w:t>:</w:t>
      </w:r>
    </w:p>
    <w:p w:rsidR="00597AC0" w:rsidRPr="00414CAC" w:rsidRDefault="00597AC0" w:rsidP="00BA543D">
      <w:pPr>
        <w:pStyle w:val="a8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67F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Внести </w:t>
      </w:r>
      <w:r w:rsidR="00414CAC"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Pr="00967F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BA543D">
        <w:rPr>
          <w:rFonts w:ascii="Times New Roman" w:hAnsi="Times New Roman" w:cs="Times New Roman"/>
          <w:sz w:val="28"/>
          <w:szCs w:val="28"/>
          <w:shd w:val="clear" w:color="auto" w:fill="FFFFFF"/>
        </w:rPr>
        <w:t>приказ</w:t>
      </w:r>
      <w:r w:rsidR="002E143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BA543D">
        <w:rPr>
          <w:rFonts w:ascii="Times New Roman" w:hAnsi="Times New Roman" w:cs="Times New Roman"/>
          <w:sz w:val="28"/>
          <w:szCs w:val="28"/>
          <w:shd w:val="clear" w:color="auto" w:fill="FFFFFF"/>
        </w:rPr>
        <w:t>Департамента от 21.04.</w:t>
      </w:r>
      <w:r w:rsidRPr="00967F83">
        <w:rPr>
          <w:rFonts w:ascii="Times New Roman" w:hAnsi="Times New Roman" w:cs="Times New Roman"/>
          <w:sz w:val="28"/>
          <w:szCs w:val="28"/>
          <w:shd w:val="clear" w:color="auto" w:fill="FFFFFF"/>
        </w:rPr>
        <w:t>2020</w:t>
      </w:r>
      <w:r w:rsidR="000E1A5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967F83">
        <w:rPr>
          <w:rFonts w:ascii="Times New Roman" w:hAnsi="Times New Roman" w:cs="Times New Roman"/>
          <w:sz w:val="28"/>
          <w:szCs w:val="28"/>
          <w:shd w:val="clear" w:color="auto" w:fill="FFFFFF"/>
        </w:rPr>
        <w:t>№</w:t>
      </w:r>
      <w:r w:rsidR="002E143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967F83">
        <w:rPr>
          <w:rFonts w:ascii="Times New Roman" w:hAnsi="Times New Roman" w:cs="Times New Roman"/>
          <w:sz w:val="28"/>
          <w:szCs w:val="28"/>
          <w:shd w:val="clear" w:color="auto" w:fill="FFFFFF"/>
        </w:rPr>
        <w:t>52-к «Об утверждении административного регламента по предоставлению ГБУ ИО «Центр кадастровой оценки» государственной услуги «Рассмотрение обращения о предоставлении разъяснений, связанных с определением кадастровой стоимости»</w:t>
      </w:r>
      <w:r w:rsidR="00414C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следующие изменения</w:t>
      </w:r>
      <w:r w:rsidR="00414CAC" w:rsidRPr="00414CAC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</w:p>
    <w:p w:rsidR="00414CAC" w:rsidRPr="00ED3F0A" w:rsidRDefault="00414CAC" w:rsidP="000E1A56">
      <w:pPr>
        <w:pStyle w:val="a8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приложении к </w:t>
      </w:r>
      <w:r w:rsidR="00ED3F0A">
        <w:rPr>
          <w:rFonts w:ascii="Times New Roman" w:hAnsi="Times New Roman" w:cs="Times New Roman"/>
          <w:sz w:val="28"/>
          <w:szCs w:val="28"/>
          <w:shd w:val="clear" w:color="auto" w:fill="FFFFFF"/>
        </w:rPr>
        <w:t>приказу</w:t>
      </w:r>
      <w:r w:rsidR="00ED3F0A" w:rsidRPr="00ED3F0A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</w:p>
    <w:p w:rsidR="00833F88" w:rsidRDefault="00ED3F0A" w:rsidP="00602416">
      <w:pPr>
        <w:pStyle w:val="a8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r w:rsidR="00597AC0" w:rsidRPr="00967F83">
        <w:rPr>
          <w:rFonts w:ascii="Times New Roman" w:hAnsi="Times New Roman" w:cs="Times New Roman"/>
          <w:sz w:val="28"/>
          <w:szCs w:val="28"/>
        </w:rPr>
        <w:t xml:space="preserve">ункт 1.1. </w:t>
      </w:r>
      <w:r w:rsidR="000E1A56">
        <w:rPr>
          <w:rFonts w:ascii="Times New Roman" w:hAnsi="Times New Roman" w:cs="Times New Roman"/>
          <w:sz w:val="28"/>
          <w:szCs w:val="28"/>
        </w:rPr>
        <w:t xml:space="preserve">изложить </w:t>
      </w:r>
      <w:r w:rsidR="00597AC0" w:rsidRPr="00967F83">
        <w:rPr>
          <w:rFonts w:ascii="Times New Roman" w:hAnsi="Times New Roman" w:cs="Times New Roman"/>
          <w:sz w:val="28"/>
          <w:szCs w:val="28"/>
        </w:rPr>
        <w:t xml:space="preserve">в следующей редакции: </w:t>
      </w:r>
    </w:p>
    <w:p w:rsidR="00597AC0" w:rsidRDefault="00597AC0" w:rsidP="000E1A56">
      <w:pPr>
        <w:pStyle w:val="a8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67F83">
        <w:rPr>
          <w:rFonts w:ascii="Times New Roman" w:hAnsi="Times New Roman" w:cs="Times New Roman"/>
          <w:sz w:val="28"/>
          <w:szCs w:val="28"/>
        </w:rPr>
        <w:t xml:space="preserve">«1.1. </w:t>
      </w:r>
      <w:proofErr w:type="gramStart"/>
      <w:r w:rsidRPr="00967F83">
        <w:rPr>
          <w:rFonts w:ascii="Times New Roman" w:hAnsi="Times New Roman" w:cs="Times New Roman"/>
          <w:sz w:val="28"/>
          <w:szCs w:val="28"/>
        </w:rPr>
        <w:t xml:space="preserve">Административный регламент предоставления государственной услуги </w:t>
      </w:r>
      <w:r w:rsidRPr="00967F83">
        <w:rPr>
          <w:rFonts w:ascii="Times New Roman" w:hAnsi="Times New Roman" w:cs="Times New Roman"/>
          <w:sz w:val="28"/>
          <w:szCs w:val="28"/>
          <w:shd w:val="clear" w:color="auto" w:fill="FFFFFF"/>
        </w:rPr>
        <w:t>«Рассмотрение обращения о предоставлении разъяснений, связанных с опре</w:t>
      </w:r>
      <w:r w:rsidR="00EE6AF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делением кадастровой стоимости» </w:t>
      </w:r>
      <w:r w:rsidRPr="00967F83">
        <w:rPr>
          <w:rFonts w:ascii="Times New Roman" w:hAnsi="Times New Roman" w:cs="Times New Roman"/>
          <w:sz w:val="28"/>
          <w:szCs w:val="28"/>
        </w:rPr>
        <w:t xml:space="preserve">(далее - государственная услуга) устанавливает сроки и последовательность административных процедур и административных действий государственного бюджетного учреждения Ивановской области «Центр кадастровой оценки» (далее - Учреждение), </w:t>
      </w:r>
      <w:r w:rsidRPr="00967F83">
        <w:rPr>
          <w:rFonts w:ascii="Times New Roman" w:hAnsi="Times New Roman" w:cs="Times New Roman"/>
          <w:sz w:val="28"/>
          <w:szCs w:val="28"/>
          <w:shd w:val="clear" w:color="auto" w:fill="FFFFFF"/>
        </w:rPr>
        <w:t>областного государственного бюджетного учреждения «Многофункциональный центр предоставления государственных и муниципальных услуг» Ивановской области</w:t>
      </w:r>
      <w:r w:rsidRPr="00967F83">
        <w:rPr>
          <w:rFonts w:ascii="Times New Roman" w:hAnsi="Times New Roman" w:cs="Times New Roman"/>
          <w:sz w:val="28"/>
          <w:szCs w:val="28"/>
        </w:rPr>
        <w:t xml:space="preserve"> (далее - МФЦ), порядок взаимодействия между физическими, юридическими лицами либо их</w:t>
      </w:r>
      <w:proofErr w:type="gramEnd"/>
      <w:r w:rsidRPr="00967F83">
        <w:rPr>
          <w:rFonts w:ascii="Times New Roman" w:hAnsi="Times New Roman" w:cs="Times New Roman"/>
          <w:sz w:val="28"/>
          <w:szCs w:val="28"/>
        </w:rPr>
        <w:t xml:space="preserve"> уполномоченными представителями, при предоставлении государственной услуги (далее - Административный регламент)</w:t>
      </w:r>
      <w:proofErr w:type="gramStart"/>
      <w:r w:rsidRPr="00967F83">
        <w:rPr>
          <w:rFonts w:ascii="Times New Roman" w:hAnsi="Times New Roman" w:cs="Times New Roman"/>
          <w:sz w:val="28"/>
          <w:szCs w:val="28"/>
        </w:rPr>
        <w:t>.»</w:t>
      </w:r>
      <w:proofErr w:type="gramEnd"/>
      <w:r w:rsidRPr="00967F83">
        <w:rPr>
          <w:rFonts w:ascii="Times New Roman" w:hAnsi="Times New Roman" w:cs="Times New Roman"/>
          <w:sz w:val="28"/>
          <w:szCs w:val="28"/>
        </w:rPr>
        <w:t>.</w:t>
      </w:r>
    </w:p>
    <w:p w:rsidR="00051434" w:rsidRPr="00967F83" w:rsidRDefault="00051434" w:rsidP="00051434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2.</w:t>
      </w:r>
      <w:r w:rsidRPr="00967F83">
        <w:rPr>
          <w:sz w:val="28"/>
          <w:szCs w:val="28"/>
          <w:shd w:val="clear" w:color="auto" w:fill="FFFFFF"/>
        </w:rPr>
        <w:t xml:space="preserve"> Пункт 1.15</w:t>
      </w:r>
      <w:r w:rsidR="00B65089">
        <w:rPr>
          <w:sz w:val="28"/>
          <w:szCs w:val="28"/>
          <w:shd w:val="clear" w:color="auto" w:fill="FFFFFF"/>
        </w:rPr>
        <w:t>.</w:t>
      </w:r>
      <w:r w:rsidRPr="00967F83">
        <w:rPr>
          <w:sz w:val="28"/>
          <w:szCs w:val="28"/>
        </w:rPr>
        <w:t xml:space="preserve"> дополнить </w:t>
      </w:r>
      <w:r w:rsidRPr="00967F83">
        <w:rPr>
          <w:sz w:val="28"/>
          <w:szCs w:val="28"/>
          <w:shd w:val="clear" w:color="auto" w:fill="FFFFFF"/>
        </w:rPr>
        <w:t>абзацем пятым следующего содержания:</w:t>
      </w:r>
    </w:p>
    <w:p w:rsidR="00051434" w:rsidRPr="00967F83" w:rsidRDefault="00051434" w:rsidP="00051434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shd w:val="clear" w:color="auto" w:fill="FFFFFF"/>
        </w:rPr>
      </w:pPr>
      <w:r w:rsidRPr="00967F83">
        <w:rPr>
          <w:sz w:val="28"/>
          <w:szCs w:val="28"/>
          <w:shd w:val="clear" w:color="auto" w:fill="FFFFFF"/>
        </w:rPr>
        <w:t>«- в федеральной государственной информационной системе «Федеральный реестр государственных услуг (функций) (далее – федеральный реестр)»</w:t>
      </w:r>
      <w:proofErr w:type="gramStart"/>
      <w:r w:rsidRPr="00967F83">
        <w:rPr>
          <w:sz w:val="28"/>
          <w:szCs w:val="28"/>
          <w:shd w:val="clear" w:color="auto" w:fill="FFFFFF"/>
        </w:rPr>
        <w:t>.»</w:t>
      </w:r>
      <w:proofErr w:type="gramEnd"/>
      <w:r w:rsidRPr="00967F83">
        <w:rPr>
          <w:sz w:val="28"/>
          <w:szCs w:val="28"/>
          <w:shd w:val="clear" w:color="auto" w:fill="FFFFFF"/>
        </w:rPr>
        <w:t>.</w:t>
      </w:r>
    </w:p>
    <w:p w:rsidR="00051434" w:rsidRPr="00967F83" w:rsidRDefault="00ED3F0A" w:rsidP="00051434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ab/>
        <w:t>3. П</w:t>
      </w:r>
      <w:r w:rsidR="00051434" w:rsidRPr="00967F83">
        <w:rPr>
          <w:sz w:val="28"/>
          <w:szCs w:val="28"/>
          <w:shd w:val="clear" w:color="auto" w:fill="FFFFFF"/>
        </w:rPr>
        <w:t xml:space="preserve">ункт 2.5 </w:t>
      </w:r>
      <w:r>
        <w:rPr>
          <w:sz w:val="28"/>
          <w:szCs w:val="28"/>
          <w:shd w:val="clear" w:color="auto" w:fill="FFFFFF"/>
        </w:rPr>
        <w:t xml:space="preserve">дополнить </w:t>
      </w:r>
      <w:r w:rsidR="00D87545">
        <w:rPr>
          <w:sz w:val="28"/>
          <w:szCs w:val="28"/>
          <w:shd w:val="clear" w:color="auto" w:fill="FFFFFF"/>
        </w:rPr>
        <w:t xml:space="preserve">словами </w:t>
      </w:r>
      <w:r w:rsidR="00051434" w:rsidRPr="00967F83">
        <w:rPr>
          <w:sz w:val="28"/>
          <w:szCs w:val="28"/>
          <w:shd w:val="clear" w:color="auto" w:fill="FFFFFF"/>
        </w:rPr>
        <w:t xml:space="preserve">следующего содержания: </w:t>
      </w:r>
    </w:p>
    <w:p w:rsidR="00051434" w:rsidRPr="00967F83" w:rsidRDefault="00051434" w:rsidP="00051434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shd w:val="clear" w:color="auto" w:fill="FFFFFF"/>
        </w:rPr>
      </w:pPr>
      <w:r w:rsidRPr="00967F83">
        <w:rPr>
          <w:sz w:val="28"/>
          <w:szCs w:val="28"/>
          <w:shd w:val="clear" w:color="auto" w:fill="FFFFFF"/>
        </w:rPr>
        <w:t>«, в федеральном реестре и на ЕПГМУ».</w:t>
      </w:r>
    </w:p>
    <w:p w:rsidR="00597AC0" w:rsidRPr="00967F83" w:rsidRDefault="00CF03F7" w:rsidP="00CF03F7">
      <w:pPr>
        <w:pStyle w:val="a8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B65089"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r w:rsidR="00597AC0" w:rsidRPr="00967F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ункт 2.9 </w:t>
      </w:r>
      <w:r w:rsidR="00B65089">
        <w:rPr>
          <w:rFonts w:ascii="Times New Roman" w:hAnsi="Times New Roman" w:cs="Times New Roman"/>
          <w:sz w:val="28"/>
          <w:szCs w:val="28"/>
          <w:shd w:val="clear" w:color="auto" w:fill="FFFFFF"/>
        </w:rPr>
        <w:t>дополнить</w:t>
      </w:r>
      <w:r w:rsidR="00597AC0" w:rsidRPr="00967F83">
        <w:rPr>
          <w:rFonts w:ascii="Times New Roman" w:hAnsi="Times New Roman" w:cs="Times New Roman"/>
          <w:sz w:val="28"/>
          <w:szCs w:val="28"/>
        </w:rPr>
        <w:t xml:space="preserve"> </w:t>
      </w:r>
      <w:r w:rsidR="00597AC0" w:rsidRPr="00967F83">
        <w:rPr>
          <w:rFonts w:ascii="Times New Roman" w:hAnsi="Times New Roman" w:cs="Times New Roman"/>
          <w:sz w:val="28"/>
          <w:szCs w:val="28"/>
          <w:shd w:val="clear" w:color="auto" w:fill="FFFFFF"/>
        </w:rPr>
        <w:t>абзацем пятым следующего содержания:</w:t>
      </w:r>
    </w:p>
    <w:p w:rsidR="00597AC0" w:rsidRPr="00967F83" w:rsidRDefault="00597AC0" w:rsidP="00833F8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gramStart"/>
      <w:r w:rsidRPr="00967F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«- 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</w:t>
      </w:r>
      <w:r w:rsidRPr="00967F83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предоставляемых в результате предоставления таких услуг, включенных в перечни, указанные в </w:t>
      </w:r>
      <w:hyperlink r:id="rId8" w:anchor="/document/12177515/entry/91" w:history="1">
        <w:r w:rsidRPr="00967F83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части 1 статьи 9</w:t>
        </w:r>
      </w:hyperlink>
      <w:r w:rsidRPr="00967F83">
        <w:rPr>
          <w:rFonts w:ascii="Times New Roman" w:hAnsi="Times New Roman" w:cs="Times New Roman"/>
          <w:sz w:val="28"/>
          <w:szCs w:val="28"/>
          <w:shd w:val="clear" w:color="auto" w:fill="FFFFFF"/>
        </w:rPr>
        <w:t>  Федерального закона от 27.07.2010 № 210-ФЗ «Об организации предоставления государст</w:t>
      </w:r>
      <w:r w:rsidR="00833F88">
        <w:rPr>
          <w:rFonts w:ascii="Times New Roman" w:hAnsi="Times New Roman" w:cs="Times New Roman"/>
          <w:sz w:val="28"/>
          <w:szCs w:val="28"/>
          <w:shd w:val="clear" w:color="auto" w:fill="FFFFFF"/>
        </w:rPr>
        <w:t>венных и муниципальных</w:t>
      </w:r>
      <w:proofErr w:type="gramEnd"/>
      <w:r w:rsidR="00833F8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услуг</w:t>
      </w:r>
      <w:proofErr w:type="gramStart"/>
      <w:r w:rsidR="00833F88">
        <w:rPr>
          <w:rFonts w:ascii="Times New Roman" w:hAnsi="Times New Roman" w:cs="Times New Roman"/>
          <w:sz w:val="28"/>
          <w:szCs w:val="28"/>
          <w:shd w:val="clear" w:color="auto" w:fill="FFFFFF"/>
        </w:rPr>
        <w:t>.».</w:t>
      </w:r>
      <w:proofErr w:type="gramEnd"/>
    </w:p>
    <w:p w:rsidR="00597AC0" w:rsidRPr="00967F83" w:rsidRDefault="00597AC0" w:rsidP="002E1437">
      <w:pPr>
        <w:pStyle w:val="s1"/>
        <w:numPr>
          <w:ilvl w:val="0"/>
          <w:numId w:val="22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967F83">
        <w:rPr>
          <w:sz w:val="28"/>
          <w:szCs w:val="28"/>
        </w:rPr>
        <w:t>Пункт 3.2.1</w:t>
      </w:r>
      <w:r w:rsidR="00845C54">
        <w:rPr>
          <w:sz w:val="28"/>
          <w:szCs w:val="28"/>
        </w:rPr>
        <w:t xml:space="preserve">. изложить </w:t>
      </w:r>
      <w:r w:rsidRPr="00967F83">
        <w:rPr>
          <w:sz w:val="28"/>
          <w:szCs w:val="28"/>
        </w:rPr>
        <w:t>в следующей редакции:</w:t>
      </w:r>
    </w:p>
    <w:p w:rsidR="00597AC0" w:rsidRPr="00967F83" w:rsidRDefault="00597AC0" w:rsidP="001E037F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shd w:val="clear" w:color="auto" w:fill="FFFFFF"/>
        </w:rPr>
      </w:pPr>
      <w:r w:rsidRPr="00967F83">
        <w:rPr>
          <w:sz w:val="28"/>
          <w:szCs w:val="28"/>
        </w:rPr>
        <w:t xml:space="preserve">«3.2.1. Основанием для начала административной процедуры по приему и регистрации документов является обращение Заявителя в Учреждение или МФЦ с </w:t>
      </w:r>
      <w:r w:rsidRPr="00967F83">
        <w:rPr>
          <w:sz w:val="28"/>
          <w:szCs w:val="28"/>
          <w:shd w:val="clear" w:color="auto" w:fill="FFFFFF"/>
        </w:rPr>
        <w:t xml:space="preserve">обращением о предоставлении разъяснений, связанных с определением кадастровой стоимости лично, почтовым отправлением или с использованием информационно-телекоммуникационных сетей общего пользования, в том числе сети «Интернет», включая ЕПГМУ и ПГМУ. </w:t>
      </w:r>
      <w:proofErr w:type="gramStart"/>
      <w:r w:rsidRPr="00967F83">
        <w:rPr>
          <w:sz w:val="28"/>
          <w:szCs w:val="28"/>
          <w:shd w:val="clear" w:color="auto" w:fill="FFFFFF"/>
        </w:rPr>
        <w:t>Днем представления обращения о предоставлении разъяснений, связанных с определением кадастровой стоимости,  считается день его представления в Учреждение или МФЦ, день, указанный на оттиске календарного почтового штемпеля уведомления о вручении (в случае его направления почтовой связью),</w:t>
      </w:r>
      <w:r w:rsidR="00CC2EA7">
        <w:rPr>
          <w:sz w:val="28"/>
          <w:szCs w:val="28"/>
          <w:shd w:val="clear" w:color="auto" w:fill="FFFFFF"/>
        </w:rPr>
        <w:t xml:space="preserve"> </w:t>
      </w:r>
      <w:r w:rsidRPr="00967F83">
        <w:rPr>
          <w:sz w:val="28"/>
          <w:szCs w:val="28"/>
          <w:shd w:val="clear" w:color="auto" w:fill="FFFFFF"/>
        </w:rPr>
        <w:t>либо день его подачи с использованием информационно-телекоммуникационных сетей общего пользования, в том числе сети «Интернет», включая ЕПГМУ и ПГМУ.».</w:t>
      </w:r>
      <w:proofErr w:type="gramEnd"/>
    </w:p>
    <w:p w:rsidR="00597AC0" w:rsidRPr="00967F83" w:rsidRDefault="00CF03F7" w:rsidP="00CF03F7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ab/>
        <w:t xml:space="preserve">6. </w:t>
      </w:r>
      <w:r w:rsidR="00597AC0" w:rsidRPr="00967F83">
        <w:rPr>
          <w:sz w:val="28"/>
          <w:szCs w:val="28"/>
        </w:rPr>
        <w:t xml:space="preserve">Раздел </w:t>
      </w:r>
      <w:r w:rsidR="00597AC0" w:rsidRPr="00967F83"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 xml:space="preserve"> Приложения к Приказу</w:t>
      </w:r>
      <w:r w:rsidR="00845C54">
        <w:rPr>
          <w:sz w:val="28"/>
          <w:szCs w:val="28"/>
        </w:rPr>
        <w:t xml:space="preserve"> </w:t>
      </w:r>
      <w:r w:rsidR="00597AC0" w:rsidRPr="00967F83">
        <w:rPr>
          <w:sz w:val="28"/>
          <w:szCs w:val="28"/>
        </w:rPr>
        <w:t>дополнить подразделом следующего содержания:</w:t>
      </w:r>
    </w:p>
    <w:p w:rsidR="00597AC0" w:rsidRPr="00967F83" w:rsidRDefault="00597AC0" w:rsidP="00CF03F7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67F83">
        <w:rPr>
          <w:rFonts w:ascii="Times New Roman" w:hAnsi="Times New Roman" w:cs="Times New Roman"/>
          <w:sz w:val="28"/>
          <w:szCs w:val="28"/>
        </w:rPr>
        <w:t>«Перечень нормативно-правовых актов, регулирующих порядок досудебного (внесудебного) обжалования решений и действий (бездействий) органа, предоставляющего государственную услугу.</w:t>
      </w:r>
    </w:p>
    <w:p w:rsidR="00597AC0" w:rsidRPr="00967F83" w:rsidRDefault="0083459C" w:rsidP="00967F8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="00597AC0" w:rsidRPr="00967F83">
        <w:rPr>
          <w:rFonts w:ascii="Times New Roman" w:hAnsi="Times New Roman" w:cs="Times New Roman"/>
          <w:sz w:val="28"/>
          <w:szCs w:val="28"/>
          <w:shd w:val="clear" w:color="auto" w:fill="FFFFFF"/>
        </w:rPr>
        <w:t>Федеральный закон от 27</w:t>
      </w:r>
      <w:r w:rsidR="00C7445D">
        <w:rPr>
          <w:rFonts w:ascii="Times New Roman" w:hAnsi="Times New Roman" w:cs="Times New Roman"/>
          <w:sz w:val="28"/>
          <w:szCs w:val="28"/>
          <w:shd w:val="clear" w:color="auto" w:fill="FFFFFF"/>
        </w:rPr>
        <w:t>.07.2010</w:t>
      </w:r>
      <w:r w:rsidR="007B192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97AC0" w:rsidRPr="00967F83">
        <w:rPr>
          <w:rFonts w:ascii="Times New Roman" w:hAnsi="Times New Roman" w:cs="Times New Roman"/>
          <w:sz w:val="28"/>
          <w:szCs w:val="28"/>
          <w:shd w:val="clear" w:color="auto" w:fill="FFFFFF"/>
        </w:rPr>
        <w:t>№ 210-ФЗ «Об организации предоставления государственных и муниципальных услуг».</w:t>
      </w:r>
    </w:p>
    <w:p w:rsidR="00597AC0" w:rsidRPr="009A5B34" w:rsidRDefault="00597AC0" w:rsidP="00967F8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67F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hyperlink r:id="rId9" w:history="1">
        <w:r w:rsidRPr="00967F83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Постановление</w:t>
        </w:r>
      </w:hyperlink>
      <w:r w:rsidRPr="00967F83">
        <w:rPr>
          <w:rFonts w:ascii="Times New Roman" w:hAnsi="Times New Roman" w:cs="Times New Roman"/>
          <w:sz w:val="28"/>
          <w:szCs w:val="28"/>
        </w:rPr>
        <w:t xml:space="preserve"> Правительства Ивановской области от 28.05.2013 № 193-п «Об утверждении Порядка подачи и рассмотрения жалоб на решения и действия (бездействие) исполнительных органов государственной власти Ивановской области и их должностных лиц, государственных гражданских служащих Ивановской области при предоста</w:t>
      </w:r>
      <w:r w:rsidR="009A5B34">
        <w:rPr>
          <w:rFonts w:ascii="Times New Roman" w:hAnsi="Times New Roman" w:cs="Times New Roman"/>
          <w:sz w:val="28"/>
          <w:szCs w:val="28"/>
        </w:rPr>
        <w:t>влении государственных услуг</w:t>
      </w:r>
      <w:proofErr w:type="gramStart"/>
      <w:r w:rsidR="009A5B34">
        <w:rPr>
          <w:rFonts w:ascii="Times New Roman" w:hAnsi="Times New Roman" w:cs="Times New Roman"/>
          <w:sz w:val="28"/>
          <w:szCs w:val="28"/>
        </w:rPr>
        <w:t>.»</w:t>
      </w:r>
      <w:r w:rsidR="009A5B34" w:rsidRPr="009A5B34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597AC0" w:rsidRPr="00967F83" w:rsidRDefault="009A5B34" w:rsidP="00967F83">
      <w:pPr>
        <w:pStyle w:val="ConsPlusNormal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9A5B34">
        <w:rPr>
          <w:rFonts w:ascii="Times New Roman" w:hAnsi="Times New Roman" w:cs="Times New Roman"/>
          <w:sz w:val="28"/>
          <w:szCs w:val="28"/>
        </w:rPr>
        <w:t>6</w:t>
      </w:r>
      <w:r w:rsidR="007B1920">
        <w:rPr>
          <w:rFonts w:ascii="Times New Roman" w:hAnsi="Times New Roman" w:cs="Times New Roman"/>
          <w:sz w:val="28"/>
          <w:szCs w:val="28"/>
        </w:rPr>
        <w:t>.</w:t>
      </w:r>
      <w:r w:rsidRPr="009A5B34">
        <w:rPr>
          <w:rFonts w:ascii="Times New Roman" w:hAnsi="Times New Roman" w:cs="Times New Roman"/>
          <w:sz w:val="28"/>
          <w:szCs w:val="28"/>
        </w:rPr>
        <w:t>1.</w:t>
      </w:r>
      <w:r w:rsidR="00597AC0" w:rsidRPr="00967F83">
        <w:rPr>
          <w:rFonts w:ascii="Times New Roman" w:hAnsi="Times New Roman" w:cs="Times New Roman"/>
          <w:sz w:val="28"/>
          <w:szCs w:val="28"/>
        </w:rPr>
        <w:t xml:space="preserve"> дополнить пунктом 5.8. следующего содержания:</w:t>
      </w:r>
    </w:p>
    <w:p w:rsidR="00597AC0" w:rsidRPr="00967F83" w:rsidRDefault="00597AC0" w:rsidP="0083459C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67F83">
        <w:rPr>
          <w:rFonts w:ascii="Times New Roman" w:hAnsi="Times New Roman" w:cs="Times New Roman"/>
          <w:sz w:val="28"/>
          <w:szCs w:val="28"/>
        </w:rPr>
        <w:t xml:space="preserve">«5.8. Информация, указанная в разделе </w:t>
      </w:r>
      <w:r w:rsidRPr="00967F83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967F83">
        <w:rPr>
          <w:rFonts w:ascii="Times New Roman" w:hAnsi="Times New Roman" w:cs="Times New Roman"/>
          <w:sz w:val="28"/>
          <w:szCs w:val="28"/>
        </w:rPr>
        <w:t xml:space="preserve">, подлежит обязательному размещению на ЕПМГУ. </w:t>
      </w:r>
      <w:r w:rsidRPr="00967F83">
        <w:rPr>
          <w:rFonts w:ascii="Times New Roman" w:hAnsi="Times New Roman" w:cs="Times New Roman"/>
          <w:sz w:val="28"/>
          <w:szCs w:val="28"/>
          <w:shd w:val="clear" w:color="auto" w:fill="FFFFFF"/>
        </w:rPr>
        <w:t>Орган, предоставляющий данную государственную услугу, обеспечивает в установленном порядке размещение и актуализацию сведений в соответствующем разделе федерального реестра</w:t>
      </w:r>
      <w:proofErr w:type="gramStart"/>
      <w:r w:rsidRPr="00967F83">
        <w:rPr>
          <w:rFonts w:ascii="Times New Roman" w:hAnsi="Times New Roman" w:cs="Times New Roman"/>
          <w:sz w:val="28"/>
          <w:szCs w:val="28"/>
          <w:shd w:val="clear" w:color="auto" w:fill="FFFFFF"/>
        </w:rPr>
        <w:t>.».</w:t>
      </w:r>
      <w:proofErr w:type="gramEnd"/>
    </w:p>
    <w:p w:rsidR="00597AC0" w:rsidRPr="00967F83" w:rsidRDefault="009A5B34" w:rsidP="00967F83">
      <w:pPr>
        <w:pStyle w:val="ConsPlusNormal"/>
        <w:ind w:left="72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A5B34">
        <w:rPr>
          <w:rFonts w:ascii="Times New Roman" w:hAnsi="Times New Roman" w:cs="Times New Roman"/>
          <w:sz w:val="28"/>
          <w:szCs w:val="28"/>
          <w:shd w:val="clear" w:color="auto" w:fill="FFFFFF"/>
        </w:rPr>
        <w:t>7</w:t>
      </w:r>
      <w:r w:rsidR="007B1920">
        <w:rPr>
          <w:rFonts w:ascii="Times New Roman" w:hAnsi="Times New Roman" w:cs="Times New Roman"/>
          <w:sz w:val="28"/>
          <w:szCs w:val="28"/>
          <w:shd w:val="clear" w:color="auto" w:fill="FFFFFF"/>
        </w:rPr>
        <w:t>. П</w:t>
      </w:r>
      <w:r w:rsidR="00D965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ункт </w:t>
      </w:r>
      <w:r w:rsidR="00597AC0" w:rsidRPr="00967F83">
        <w:rPr>
          <w:rFonts w:ascii="Times New Roman" w:hAnsi="Times New Roman" w:cs="Times New Roman"/>
          <w:sz w:val="28"/>
          <w:szCs w:val="28"/>
          <w:shd w:val="clear" w:color="auto" w:fill="FFFFFF"/>
        </w:rPr>
        <w:t>5.2</w:t>
      </w:r>
      <w:r w:rsidR="007B192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изложить </w:t>
      </w:r>
      <w:r w:rsidR="00597AC0" w:rsidRPr="00967F83">
        <w:rPr>
          <w:rFonts w:ascii="Times New Roman" w:hAnsi="Times New Roman" w:cs="Times New Roman"/>
          <w:sz w:val="28"/>
          <w:szCs w:val="28"/>
          <w:shd w:val="clear" w:color="auto" w:fill="FFFFFF"/>
        </w:rPr>
        <w:t>в следующей редакции:</w:t>
      </w:r>
    </w:p>
    <w:p w:rsidR="00597AC0" w:rsidRDefault="00597AC0" w:rsidP="00967F83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967F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3459C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967F83">
        <w:rPr>
          <w:rFonts w:ascii="Times New Roman" w:hAnsi="Times New Roman" w:cs="Times New Roman"/>
          <w:sz w:val="28"/>
          <w:szCs w:val="28"/>
          <w:shd w:val="clear" w:color="auto" w:fill="FFFFFF"/>
        </w:rPr>
        <w:t>«5.2.</w:t>
      </w:r>
      <w:r w:rsidR="0038441E">
        <w:rPr>
          <w:rFonts w:ascii="Times New Roman" w:hAnsi="Times New Roman" w:cs="Times New Roman"/>
          <w:sz w:val="28"/>
          <w:szCs w:val="28"/>
        </w:rPr>
        <w:t xml:space="preserve"> </w:t>
      </w:r>
      <w:r w:rsidRPr="00967F83">
        <w:rPr>
          <w:rFonts w:ascii="Times New Roman" w:hAnsi="Times New Roman" w:cs="Times New Roman"/>
          <w:sz w:val="28"/>
          <w:szCs w:val="28"/>
        </w:rPr>
        <w:t xml:space="preserve">Жалоба подается в письменной форме на бумажном носителе, в электронной форме в Учреждение, МФЦ, </w:t>
      </w:r>
      <w:r w:rsidRPr="00967F83">
        <w:rPr>
          <w:rFonts w:ascii="Times New Roman" w:hAnsi="Times New Roman" w:cs="Times New Roman"/>
          <w:sz w:val="28"/>
          <w:szCs w:val="28"/>
          <w:shd w:val="clear" w:color="auto" w:fill="FFFFFF"/>
        </w:rPr>
        <w:t>в том числе с использованием ЕПГМУ</w:t>
      </w:r>
      <w:r w:rsidRPr="00967F83">
        <w:rPr>
          <w:rFonts w:ascii="Times New Roman" w:hAnsi="Times New Roman" w:cs="Times New Roman"/>
          <w:sz w:val="28"/>
          <w:szCs w:val="28"/>
        </w:rPr>
        <w:t xml:space="preserve"> либо в соответствующие органы государственной власти Ивановской области, являющиеся учредителями: МФЦ, Учреждения (далее - Учредители), а также в организации, предусмотренные частью 1.1 статьи 16 Закона № 210-ФЗ.</w:t>
      </w:r>
      <w:r w:rsidR="00D96589">
        <w:rPr>
          <w:rFonts w:ascii="Times New Roman" w:hAnsi="Times New Roman" w:cs="Times New Roman"/>
          <w:sz w:val="28"/>
          <w:szCs w:val="28"/>
        </w:rPr>
        <w:t>».</w:t>
      </w:r>
    </w:p>
    <w:p w:rsidR="00D96589" w:rsidRPr="00D96589" w:rsidRDefault="00D96589" w:rsidP="00967F83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B1000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.</w:t>
      </w:r>
      <w:r w:rsidR="007B1000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Пункт 5.3. изложить в следующей редакции</w:t>
      </w:r>
      <w:r w:rsidRPr="00D96589">
        <w:rPr>
          <w:rFonts w:ascii="Times New Roman" w:hAnsi="Times New Roman" w:cs="Times New Roman"/>
          <w:sz w:val="28"/>
          <w:szCs w:val="28"/>
        </w:rPr>
        <w:t>:</w:t>
      </w:r>
    </w:p>
    <w:p w:rsidR="00597AC0" w:rsidRPr="00967F83" w:rsidRDefault="00597AC0" w:rsidP="00967F83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967F83">
        <w:rPr>
          <w:rFonts w:ascii="Times New Roman" w:hAnsi="Times New Roman" w:cs="Times New Roman"/>
          <w:sz w:val="28"/>
          <w:szCs w:val="28"/>
        </w:rPr>
        <w:t xml:space="preserve"> </w:t>
      </w:r>
      <w:r w:rsidR="0083459C">
        <w:rPr>
          <w:rFonts w:ascii="Times New Roman" w:hAnsi="Times New Roman" w:cs="Times New Roman"/>
          <w:sz w:val="28"/>
          <w:szCs w:val="28"/>
        </w:rPr>
        <w:tab/>
      </w:r>
      <w:r w:rsidR="00D96589">
        <w:rPr>
          <w:rFonts w:ascii="Times New Roman" w:hAnsi="Times New Roman" w:cs="Times New Roman"/>
          <w:sz w:val="28"/>
          <w:szCs w:val="28"/>
        </w:rPr>
        <w:t>«</w:t>
      </w:r>
      <w:r w:rsidRPr="00967F83">
        <w:rPr>
          <w:rFonts w:ascii="Times New Roman" w:hAnsi="Times New Roman" w:cs="Times New Roman"/>
          <w:sz w:val="28"/>
          <w:szCs w:val="28"/>
        </w:rPr>
        <w:t xml:space="preserve">5.3. Жалоба может быть направлена по почте, через МФЦ, с использованием информационно-телекоммуникационной сети «Интернет», </w:t>
      </w:r>
      <w:r w:rsidRPr="00967F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том числе с использованием ЕПГМУ, </w:t>
      </w:r>
      <w:r w:rsidRPr="00967F83">
        <w:rPr>
          <w:rFonts w:ascii="Times New Roman" w:hAnsi="Times New Roman" w:cs="Times New Roman"/>
          <w:sz w:val="28"/>
          <w:szCs w:val="28"/>
        </w:rPr>
        <w:t>посредством официальных сайтов Учреждения, МФЦ, организаций, предусмотренных частью 1.1 статьи 16 Закона № 210-ФЗ, а также может быть принята при личном приеме заявителя</w:t>
      </w:r>
      <w:proofErr w:type="gramStart"/>
      <w:r w:rsidRPr="00967F83"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:rsidR="00597AC0" w:rsidRPr="00967F83" w:rsidRDefault="007B1000" w:rsidP="0038441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8</w:t>
      </w:r>
      <w:r w:rsidR="0038441E">
        <w:rPr>
          <w:rFonts w:ascii="Times New Roman" w:hAnsi="Times New Roman" w:cs="Times New Roman"/>
          <w:sz w:val="28"/>
          <w:szCs w:val="28"/>
          <w:shd w:val="clear" w:color="auto" w:fill="FFFFFF"/>
        </w:rPr>
        <w:t>. П</w:t>
      </w:r>
      <w:r w:rsidR="00597AC0" w:rsidRPr="00967F83">
        <w:rPr>
          <w:rFonts w:ascii="Times New Roman" w:hAnsi="Times New Roman" w:cs="Times New Roman"/>
          <w:sz w:val="28"/>
          <w:szCs w:val="28"/>
          <w:shd w:val="clear" w:color="auto" w:fill="FFFFFF"/>
        </w:rPr>
        <w:t>ункты 5</w:t>
      </w:r>
      <w:r w:rsidR="00851142">
        <w:rPr>
          <w:rFonts w:ascii="Times New Roman" w:hAnsi="Times New Roman" w:cs="Times New Roman"/>
          <w:sz w:val="28"/>
          <w:szCs w:val="28"/>
          <w:shd w:val="clear" w:color="auto" w:fill="FFFFFF"/>
        </w:rPr>
        <w:t>.4 – 5.17 считать пунктами 5.9 -</w:t>
      </w:r>
      <w:r w:rsidR="00597AC0" w:rsidRPr="00967F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5.22.</w:t>
      </w:r>
    </w:p>
    <w:p w:rsidR="00597AC0" w:rsidRPr="00967F83" w:rsidRDefault="00597AC0" w:rsidP="00967F83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457DB" w:rsidRPr="004C17B3" w:rsidRDefault="00597AC0" w:rsidP="00294842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bookmarkStart w:id="0" w:name="_GoBack"/>
      <w:bookmarkEnd w:id="0"/>
      <w:r w:rsidR="00691A8C" w:rsidRPr="004C17B3">
        <w:rPr>
          <w:rFonts w:ascii="Times New Roman" w:hAnsi="Times New Roman" w:cs="Times New Roman"/>
          <w:b/>
          <w:sz w:val="28"/>
          <w:szCs w:val="28"/>
        </w:rPr>
        <w:t>Н</w:t>
      </w:r>
      <w:r w:rsidR="005C7D7C" w:rsidRPr="004C17B3">
        <w:rPr>
          <w:rFonts w:ascii="Times New Roman" w:hAnsi="Times New Roman" w:cs="Times New Roman"/>
          <w:b/>
          <w:sz w:val="28"/>
          <w:szCs w:val="28"/>
        </w:rPr>
        <w:t>ачальник департамента</w:t>
      </w:r>
      <w:r w:rsidR="005C7D7C" w:rsidRPr="004C17B3">
        <w:rPr>
          <w:rFonts w:ascii="Times New Roman" w:hAnsi="Times New Roman" w:cs="Times New Roman"/>
          <w:b/>
          <w:sz w:val="28"/>
          <w:szCs w:val="28"/>
        </w:rPr>
        <w:tab/>
      </w:r>
      <w:r w:rsidR="005C7D7C" w:rsidRPr="004C17B3">
        <w:rPr>
          <w:rFonts w:ascii="Times New Roman" w:hAnsi="Times New Roman" w:cs="Times New Roman"/>
          <w:b/>
          <w:sz w:val="28"/>
          <w:szCs w:val="28"/>
        </w:rPr>
        <w:tab/>
      </w:r>
      <w:r w:rsidR="005C7D7C" w:rsidRPr="004C17B3">
        <w:rPr>
          <w:rFonts w:ascii="Times New Roman" w:hAnsi="Times New Roman" w:cs="Times New Roman"/>
          <w:b/>
          <w:sz w:val="28"/>
          <w:szCs w:val="28"/>
        </w:rPr>
        <w:tab/>
      </w:r>
      <w:r w:rsidR="005C7D7C" w:rsidRPr="004C17B3">
        <w:rPr>
          <w:rFonts w:ascii="Times New Roman" w:hAnsi="Times New Roman" w:cs="Times New Roman"/>
          <w:b/>
          <w:sz w:val="28"/>
          <w:szCs w:val="28"/>
        </w:rPr>
        <w:tab/>
      </w:r>
      <w:r w:rsidR="0010113C" w:rsidRPr="004C17B3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5C7D7C" w:rsidRPr="004C17B3">
        <w:rPr>
          <w:rFonts w:ascii="Times New Roman" w:hAnsi="Times New Roman" w:cs="Times New Roman"/>
          <w:b/>
          <w:sz w:val="28"/>
          <w:szCs w:val="28"/>
        </w:rPr>
        <w:tab/>
        <w:t xml:space="preserve">    </w:t>
      </w:r>
      <w:r w:rsidR="000A4055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113C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360EB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91A8C" w:rsidRPr="004C17B3">
        <w:rPr>
          <w:rFonts w:ascii="Times New Roman" w:hAnsi="Times New Roman" w:cs="Times New Roman"/>
          <w:b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77BE2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91A8C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2051D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E26DE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91A8C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52406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90FBA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113C" w:rsidRPr="004C17B3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662CBE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113C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C2815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D755D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113C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2051D" w:rsidRPr="004C17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91A8C" w:rsidRPr="004C17B3">
        <w:rPr>
          <w:rFonts w:ascii="Times New Roman" w:hAnsi="Times New Roman" w:cs="Times New Roman"/>
          <w:b/>
          <w:sz w:val="28"/>
          <w:szCs w:val="28"/>
        </w:rPr>
        <w:t>С.Ю. Рощин</w:t>
      </w:r>
    </w:p>
    <w:sectPr w:rsidR="001457DB" w:rsidRPr="004C17B3" w:rsidSect="00390FBA">
      <w:pgSz w:w="11906" w:h="16838"/>
      <w:pgMar w:top="568" w:right="566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B1ED6"/>
    <w:multiLevelType w:val="hybridMultilevel"/>
    <w:tmpl w:val="CC2895F6"/>
    <w:lvl w:ilvl="0" w:tplc="D65624F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04EC0429"/>
    <w:multiLevelType w:val="hybridMultilevel"/>
    <w:tmpl w:val="DF08BAEA"/>
    <w:lvl w:ilvl="0" w:tplc="622E13BE">
      <w:start w:val="1"/>
      <w:numFmt w:val="decimal"/>
      <w:lvlText w:val="%1."/>
      <w:lvlJc w:val="left"/>
      <w:pPr>
        <w:ind w:left="1068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90C32E9"/>
    <w:multiLevelType w:val="hybridMultilevel"/>
    <w:tmpl w:val="3F2AAE72"/>
    <w:lvl w:ilvl="0" w:tplc="0BC6143A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25173FC"/>
    <w:multiLevelType w:val="hybridMultilevel"/>
    <w:tmpl w:val="7474227E"/>
    <w:lvl w:ilvl="0" w:tplc="46A0DE2A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2545A7B"/>
    <w:multiLevelType w:val="multilevel"/>
    <w:tmpl w:val="EB48BDA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5">
    <w:nsid w:val="1E043A7E"/>
    <w:multiLevelType w:val="multilevel"/>
    <w:tmpl w:val="A2D8BCB8"/>
    <w:lvl w:ilvl="0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7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8" w:hanging="2160"/>
      </w:pPr>
      <w:rPr>
        <w:rFonts w:hint="default"/>
      </w:rPr>
    </w:lvl>
  </w:abstractNum>
  <w:abstractNum w:abstractNumId="6">
    <w:nsid w:val="23B4612C"/>
    <w:multiLevelType w:val="hybridMultilevel"/>
    <w:tmpl w:val="87A2BBC6"/>
    <w:lvl w:ilvl="0" w:tplc="53BA6380">
      <w:start w:val="5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26E61193"/>
    <w:multiLevelType w:val="multilevel"/>
    <w:tmpl w:val="E9B2DC6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8">
    <w:nsid w:val="2B065330"/>
    <w:multiLevelType w:val="hybridMultilevel"/>
    <w:tmpl w:val="A5BED2C8"/>
    <w:lvl w:ilvl="0" w:tplc="45E82C38">
      <w:start w:val="1"/>
      <w:numFmt w:val="decimal"/>
      <w:lvlText w:val="%1."/>
      <w:lvlJc w:val="left"/>
      <w:pPr>
        <w:ind w:left="1395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30405432"/>
    <w:multiLevelType w:val="multilevel"/>
    <w:tmpl w:val="E106429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0">
    <w:nsid w:val="34D757B4"/>
    <w:multiLevelType w:val="multilevel"/>
    <w:tmpl w:val="B6F0C2E0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8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11">
    <w:nsid w:val="4180012E"/>
    <w:multiLevelType w:val="multilevel"/>
    <w:tmpl w:val="CC4ACF0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2">
    <w:nsid w:val="44390650"/>
    <w:multiLevelType w:val="hybridMultilevel"/>
    <w:tmpl w:val="0136ABAE"/>
    <w:lvl w:ilvl="0" w:tplc="1306401C">
      <w:start w:val="3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457C69DC"/>
    <w:multiLevelType w:val="hybridMultilevel"/>
    <w:tmpl w:val="BA665956"/>
    <w:lvl w:ilvl="0" w:tplc="DB9C78C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547B2AA6"/>
    <w:multiLevelType w:val="multilevel"/>
    <w:tmpl w:val="CFEC309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5">
    <w:nsid w:val="556F4F00"/>
    <w:multiLevelType w:val="multilevel"/>
    <w:tmpl w:val="E106429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6">
    <w:nsid w:val="5EA8262A"/>
    <w:multiLevelType w:val="hybridMultilevel"/>
    <w:tmpl w:val="AF74A47E"/>
    <w:lvl w:ilvl="0" w:tplc="991AE4D8">
      <w:start w:val="5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6A2F5E11"/>
    <w:multiLevelType w:val="hybridMultilevel"/>
    <w:tmpl w:val="D9A04884"/>
    <w:lvl w:ilvl="0" w:tplc="CCB857B2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6EF32163"/>
    <w:multiLevelType w:val="multilevel"/>
    <w:tmpl w:val="03E6F23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9">
    <w:nsid w:val="6F2B14D9"/>
    <w:multiLevelType w:val="hybridMultilevel"/>
    <w:tmpl w:val="A1441F86"/>
    <w:lvl w:ilvl="0" w:tplc="FB2ED15E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71923D5D"/>
    <w:multiLevelType w:val="hybridMultilevel"/>
    <w:tmpl w:val="B524B4EE"/>
    <w:lvl w:ilvl="0" w:tplc="736A197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75157233"/>
    <w:multiLevelType w:val="multilevel"/>
    <w:tmpl w:val="B44A17C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2">
    <w:nsid w:val="7AA2728D"/>
    <w:multiLevelType w:val="multilevel"/>
    <w:tmpl w:val="D884EEF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num w:numId="1">
    <w:abstractNumId w:val="8"/>
  </w:num>
  <w:num w:numId="2">
    <w:abstractNumId w:val="12"/>
  </w:num>
  <w:num w:numId="3">
    <w:abstractNumId w:val="0"/>
  </w:num>
  <w:num w:numId="4">
    <w:abstractNumId w:val="5"/>
  </w:num>
  <w:num w:numId="5">
    <w:abstractNumId w:val="15"/>
  </w:num>
  <w:num w:numId="6">
    <w:abstractNumId w:val="10"/>
  </w:num>
  <w:num w:numId="7">
    <w:abstractNumId w:val="4"/>
  </w:num>
  <w:num w:numId="8">
    <w:abstractNumId w:val="14"/>
  </w:num>
  <w:num w:numId="9">
    <w:abstractNumId w:val="1"/>
  </w:num>
  <w:num w:numId="10">
    <w:abstractNumId w:val="3"/>
  </w:num>
  <w:num w:numId="11">
    <w:abstractNumId w:val="19"/>
  </w:num>
  <w:num w:numId="12">
    <w:abstractNumId w:val="22"/>
  </w:num>
  <w:num w:numId="13">
    <w:abstractNumId w:val="21"/>
  </w:num>
  <w:num w:numId="14">
    <w:abstractNumId w:val="7"/>
  </w:num>
  <w:num w:numId="15">
    <w:abstractNumId w:val="18"/>
  </w:num>
  <w:num w:numId="16">
    <w:abstractNumId w:val="11"/>
  </w:num>
  <w:num w:numId="17">
    <w:abstractNumId w:val="20"/>
  </w:num>
  <w:num w:numId="18">
    <w:abstractNumId w:val="17"/>
  </w:num>
  <w:num w:numId="19">
    <w:abstractNumId w:val="9"/>
  </w:num>
  <w:num w:numId="20">
    <w:abstractNumId w:val="2"/>
  </w:num>
  <w:num w:numId="21">
    <w:abstractNumId w:val="6"/>
  </w:num>
  <w:num w:numId="22">
    <w:abstractNumId w:val="16"/>
  </w:num>
  <w:num w:numId="2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DDE"/>
    <w:rsid w:val="0001118E"/>
    <w:rsid w:val="000306E7"/>
    <w:rsid w:val="00036448"/>
    <w:rsid w:val="00042646"/>
    <w:rsid w:val="00051434"/>
    <w:rsid w:val="00055EFE"/>
    <w:rsid w:val="0006718D"/>
    <w:rsid w:val="00081086"/>
    <w:rsid w:val="0008714C"/>
    <w:rsid w:val="00094BD3"/>
    <w:rsid w:val="000A4055"/>
    <w:rsid w:val="000A4E39"/>
    <w:rsid w:val="000A5A43"/>
    <w:rsid w:val="000B50EC"/>
    <w:rsid w:val="000E1A56"/>
    <w:rsid w:val="000F3C49"/>
    <w:rsid w:val="0010113C"/>
    <w:rsid w:val="001019D3"/>
    <w:rsid w:val="00125135"/>
    <w:rsid w:val="00130B03"/>
    <w:rsid w:val="00134074"/>
    <w:rsid w:val="001360EB"/>
    <w:rsid w:val="00137D0E"/>
    <w:rsid w:val="001457DB"/>
    <w:rsid w:val="00162837"/>
    <w:rsid w:val="0018441E"/>
    <w:rsid w:val="00195C79"/>
    <w:rsid w:val="001B13DA"/>
    <w:rsid w:val="001B303F"/>
    <w:rsid w:val="001D2AA2"/>
    <w:rsid w:val="001D2E84"/>
    <w:rsid w:val="001D3A6A"/>
    <w:rsid w:val="001D6E53"/>
    <w:rsid w:val="001D755D"/>
    <w:rsid w:val="001E037F"/>
    <w:rsid w:val="001E0C17"/>
    <w:rsid w:val="001F0F71"/>
    <w:rsid w:val="001F785D"/>
    <w:rsid w:val="002010E5"/>
    <w:rsid w:val="00203A86"/>
    <w:rsid w:val="00211C07"/>
    <w:rsid w:val="00213B2B"/>
    <w:rsid w:val="00220D5D"/>
    <w:rsid w:val="00227588"/>
    <w:rsid w:val="00232443"/>
    <w:rsid w:val="002340A3"/>
    <w:rsid w:val="00265664"/>
    <w:rsid w:val="00272742"/>
    <w:rsid w:val="002758C2"/>
    <w:rsid w:val="00286D35"/>
    <w:rsid w:val="00294842"/>
    <w:rsid w:val="002A19D1"/>
    <w:rsid w:val="002A5975"/>
    <w:rsid w:val="002C3C6E"/>
    <w:rsid w:val="002E1437"/>
    <w:rsid w:val="002E278A"/>
    <w:rsid w:val="002E3631"/>
    <w:rsid w:val="002E5124"/>
    <w:rsid w:val="00313576"/>
    <w:rsid w:val="003138D5"/>
    <w:rsid w:val="003218A8"/>
    <w:rsid w:val="0032661B"/>
    <w:rsid w:val="0033662F"/>
    <w:rsid w:val="0034783D"/>
    <w:rsid w:val="00360426"/>
    <w:rsid w:val="003618A1"/>
    <w:rsid w:val="00363969"/>
    <w:rsid w:val="00364C1B"/>
    <w:rsid w:val="00367E88"/>
    <w:rsid w:val="003761F8"/>
    <w:rsid w:val="00377BE2"/>
    <w:rsid w:val="00382910"/>
    <w:rsid w:val="00383D49"/>
    <w:rsid w:val="0038441E"/>
    <w:rsid w:val="00390FBA"/>
    <w:rsid w:val="00396B3D"/>
    <w:rsid w:val="003A502A"/>
    <w:rsid w:val="003B1024"/>
    <w:rsid w:val="003B3B01"/>
    <w:rsid w:val="003B622F"/>
    <w:rsid w:val="003D0543"/>
    <w:rsid w:val="003D3CE8"/>
    <w:rsid w:val="003E7DAF"/>
    <w:rsid w:val="00413A1D"/>
    <w:rsid w:val="00414CAC"/>
    <w:rsid w:val="00422FF3"/>
    <w:rsid w:val="00424791"/>
    <w:rsid w:val="004279F7"/>
    <w:rsid w:val="0043100F"/>
    <w:rsid w:val="004518DD"/>
    <w:rsid w:val="00483627"/>
    <w:rsid w:val="00484CCF"/>
    <w:rsid w:val="00486C80"/>
    <w:rsid w:val="0049366B"/>
    <w:rsid w:val="0049385D"/>
    <w:rsid w:val="004A5B94"/>
    <w:rsid w:val="004B4096"/>
    <w:rsid w:val="004B57B4"/>
    <w:rsid w:val="004B7596"/>
    <w:rsid w:val="004C17B3"/>
    <w:rsid w:val="004C376F"/>
    <w:rsid w:val="004C5C0C"/>
    <w:rsid w:val="004C7FD5"/>
    <w:rsid w:val="004E26CC"/>
    <w:rsid w:val="004E516F"/>
    <w:rsid w:val="004E7FE4"/>
    <w:rsid w:val="004F4633"/>
    <w:rsid w:val="00504887"/>
    <w:rsid w:val="00505175"/>
    <w:rsid w:val="00510626"/>
    <w:rsid w:val="00512792"/>
    <w:rsid w:val="005146AF"/>
    <w:rsid w:val="00515F45"/>
    <w:rsid w:val="0052051D"/>
    <w:rsid w:val="00536BDE"/>
    <w:rsid w:val="00540A8C"/>
    <w:rsid w:val="0058656D"/>
    <w:rsid w:val="00597AC0"/>
    <w:rsid w:val="005A7D36"/>
    <w:rsid w:val="005B317F"/>
    <w:rsid w:val="005B64FB"/>
    <w:rsid w:val="005C6897"/>
    <w:rsid w:val="005C7D7C"/>
    <w:rsid w:val="005D4564"/>
    <w:rsid w:val="005D6FB3"/>
    <w:rsid w:val="005E4EF3"/>
    <w:rsid w:val="00601C03"/>
    <w:rsid w:val="00602416"/>
    <w:rsid w:val="00616F13"/>
    <w:rsid w:val="00636F34"/>
    <w:rsid w:val="00662CBE"/>
    <w:rsid w:val="0067613A"/>
    <w:rsid w:val="0068764E"/>
    <w:rsid w:val="00691A8C"/>
    <w:rsid w:val="006934C8"/>
    <w:rsid w:val="00694660"/>
    <w:rsid w:val="0069526F"/>
    <w:rsid w:val="006A1979"/>
    <w:rsid w:val="006A47EB"/>
    <w:rsid w:val="006C26A0"/>
    <w:rsid w:val="006C2815"/>
    <w:rsid w:val="006C693B"/>
    <w:rsid w:val="006D0650"/>
    <w:rsid w:val="006E401B"/>
    <w:rsid w:val="00703BFA"/>
    <w:rsid w:val="00706F46"/>
    <w:rsid w:val="00714778"/>
    <w:rsid w:val="0073468B"/>
    <w:rsid w:val="00734E5C"/>
    <w:rsid w:val="00736C06"/>
    <w:rsid w:val="00747212"/>
    <w:rsid w:val="00751244"/>
    <w:rsid w:val="00752E70"/>
    <w:rsid w:val="00756E2C"/>
    <w:rsid w:val="00765CB7"/>
    <w:rsid w:val="00797DC2"/>
    <w:rsid w:val="007A0B5D"/>
    <w:rsid w:val="007A254F"/>
    <w:rsid w:val="007A4DC5"/>
    <w:rsid w:val="007A5EB9"/>
    <w:rsid w:val="007A6147"/>
    <w:rsid w:val="007B1000"/>
    <w:rsid w:val="007B1920"/>
    <w:rsid w:val="007D3752"/>
    <w:rsid w:val="007E6543"/>
    <w:rsid w:val="007F0F19"/>
    <w:rsid w:val="007F25DE"/>
    <w:rsid w:val="007F6EEB"/>
    <w:rsid w:val="00806C0A"/>
    <w:rsid w:val="00812C97"/>
    <w:rsid w:val="00826E9A"/>
    <w:rsid w:val="00833F88"/>
    <w:rsid w:val="0083459C"/>
    <w:rsid w:val="00845C54"/>
    <w:rsid w:val="00847F2B"/>
    <w:rsid w:val="008501D5"/>
    <w:rsid w:val="00851142"/>
    <w:rsid w:val="00852A4A"/>
    <w:rsid w:val="008659F3"/>
    <w:rsid w:val="00866140"/>
    <w:rsid w:val="008716FF"/>
    <w:rsid w:val="00872FB5"/>
    <w:rsid w:val="00876358"/>
    <w:rsid w:val="008848D1"/>
    <w:rsid w:val="008A41AA"/>
    <w:rsid w:val="008B0DA9"/>
    <w:rsid w:val="008B282B"/>
    <w:rsid w:val="008B7633"/>
    <w:rsid w:val="008C047F"/>
    <w:rsid w:val="008C373B"/>
    <w:rsid w:val="008D44CD"/>
    <w:rsid w:val="008F0BEE"/>
    <w:rsid w:val="008F4D7C"/>
    <w:rsid w:val="00924493"/>
    <w:rsid w:val="0093456C"/>
    <w:rsid w:val="0093487F"/>
    <w:rsid w:val="009500C8"/>
    <w:rsid w:val="00956B52"/>
    <w:rsid w:val="009622D2"/>
    <w:rsid w:val="00962A14"/>
    <w:rsid w:val="00962A9F"/>
    <w:rsid w:val="00967F83"/>
    <w:rsid w:val="00984C82"/>
    <w:rsid w:val="0098672E"/>
    <w:rsid w:val="00991BB1"/>
    <w:rsid w:val="009A5B34"/>
    <w:rsid w:val="009A702C"/>
    <w:rsid w:val="009C0AA2"/>
    <w:rsid w:val="009C6EEF"/>
    <w:rsid w:val="009D2A5D"/>
    <w:rsid w:val="00A04784"/>
    <w:rsid w:val="00A04957"/>
    <w:rsid w:val="00A161F9"/>
    <w:rsid w:val="00A23D1B"/>
    <w:rsid w:val="00A24404"/>
    <w:rsid w:val="00A25D70"/>
    <w:rsid w:val="00A4470F"/>
    <w:rsid w:val="00A44890"/>
    <w:rsid w:val="00A5611A"/>
    <w:rsid w:val="00A56DDE"/>
    <w:rsid w:val="00A64975"/>
    <w:rsid w:val="00A728D5"/>
    <w:rsid w:val="00A75300"/>
    <w:rsid w:val="00AA3AB5"/>
    <w:rsid w:val="00AC154C"/>
    <w:rsid w:val="00AC5AF7"/>
    <w:rsid w:val="00AD0630"/>
    <w:rsid w:val="00AD586C"/>
    <w:rsid w:val="00B17EF3"/>
    <w:rsid w:val="00B26E43"/>
    <w:rsid w:val="00B27223"/>
    <w:rsid w:val="00B30635"/>
    <w:rsid w:val="00B36A48"/>
    <w:rsid w:val="00B37A66"/>
    <w:rsid w:val="00B43253"/>
    <w:rsid w:val="00B43936"/>
    <w:rsid w:val="00B444AA"/>
    <w:rsid w:val="00B60C06"/>
    <w:rsid w:val="00B65089"/>
    <w:rsid w:val="00B70784"/>
    <w:rsid w:val="00B80A9D"/>
    <w:rsid w:val="00B837D6"/>
    <w:rsid w:val="00B84557"/>
    <w:rsid w:val="00B861DE"/>
    <w:rsid w:val="00B96C4D"/>
    <w:rsid w:val="00BA543D"/>
    <w:rsid w:val="00BB5A66"/>
    <w:rsid w:val="00BD0417"/>
    <w:rsid w:val="00BD1874"/>
    <w:rsid w:val="00BD783A"/>
    <w:rsid w:val="00BD7D03"/>
    <w:rsid w:val="00BF4F15"/>
    <w:rsid w:val="00C06018"/>
    <w:rsid w:val="00C12431"/>
    <w:rsid w:val="00C12D46"/>
    <w:rsid w:val="00C201AD"/>
    <w:rsid w:val="00C35037"/>
    <w:rsid w:val="00C361EB"/>
    <w:rsid w:val="00C43574"/>
    <w:rsid w:val="00C45771"/>
    <w:rsid w:val="00C45BEE"/>
    <w:rsid w:val="00C54F4E"/>
    <w:rsid w:val="00C63D8F"/>
    <w:rsid w:val="00C7445D"/>
    <w:rsid w:val="00CA3C98"/>
    <w:rsid w:val="00CB120E"/>
    <w:rsid w:val="00CC2EA7"/>
    <w:rsid w:val="00CC45DB"/>
    <w:rsid w:val="00CC6635"/>
    <w:rsid w:val="00CD1A64"/>
    <w:rsid w:val="00CD79C4"/>
    <w:rsid w:val="00CE1259"/>
    <w:rsid w:val="00CE26DE"/>
    <w:rsid w:val="00CF03F7"/>
    <w:rsid w:val="00CF0E58"/>
    <w:rsid w:val="00D0031B"/>
    <w:rsid w:val="00D07CFB"/>
    <w:rsid w:val="00D11467"/>
    <w:rsid w:val="00D13A9F"/>
    <w:rsid w:val="00D157C3"/>
    <w:rsid w:val="00D20AC1"/>
    <w:rsid w:val="00D221F5"/>
    <w:rsid w:val="00D2287A"/>
    <w:rsid w:val="00D3015C"/>
    <w:rsid w:val="00D33623"/>
    <w:rsid w:val="00D42F9B"/>
    <w:rsid w:val="00D547A6"/>
    <w:rsid w:val="00D718FE"/>
    <w:rsid w:val="00D76187"/>
    <w:rsid w:val="00D87545"/>
    <w:rsid w:val="00D90084"/>
    <w:rsid w:val="00D95AC0"/>
    <w:rsid w:val="00D96589"/>
    <w:rsid w:val="00DB4790"/>
    <w:rsid w:val="00DC483F"/>
    <w:rsid w:val="00E043E4"/>
    <w:rsid w:val="00E04F6C"/>
    <w:rsid w:val="00E11ABE"/>
    <w:rsid w:val="00E263A3"/>
    <w:rsid w:val="00E278B2"/>
    <w:rsid w:val="00E400D0"/>
    <w:rsid w:val="00E47C38"/>
    <w:rsid w:val="00E52406"/>
    <w:rsid w:val="00E54EF9"/>
    <w:rsid w:val="00E57175"/>
    <w:rsid w:val="00E606D8"/>
    <w:rsid w:val="00E77FF3"/>
    <w:rsid w:val="00E83978"/>
    <w:rsid w:val="00E9190A"/>
    <w:rsid w:val="00E91BAB"/>
    <w:rsid w:val="00E968C3"/>
    <w:rsid w:val="00E96B8E"/>
    <w:rsid w:val="00EA459D"/>
    <w:rsid w:val="00EB390C"/>
    <w:rsid w:val="00EB479E"/>
    <w:rsid w:val="00EB51D4"/>
    <w:rsid w:val="00EC3286"/>
    <w:rsid w:val="00EC61F4"/>
    <w:rsid w:val="00EC6265"/>
    <w:rsid w:val="00EC74B9"/>
    <w:rsid w:val="00ED3F0A"/>
    <w:rsid w:val="00EE01A4"/>
    <w:rsid w:val="00EE6AF2"/>
    <w:rsid w:val="00EF174A"/>
    <w:rsid w:val="00F1699F"/>
    <w:rsid w:val="00F41588"/>
    <w:rsid w:val="00F42BC2"/>
    <w:rsid w:val="00F44D99"/>
    <w:rsid w:val="00F726DA"/>
    <w:rsid w:val="00F744ED"/>
    <w:rsid w:val="00F859E7"/>
    <w:rsid w:val="00FA740D"/>
    <w:rsid w:val="00FC6DD1"/>
    <w:rsid w:val="00FE3AE7"/>
    <w:rsid w:val="00FE538D"/>
    <w:rsid w:val="00FE6B24"/>
    <w:rsid w:val="00FF7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6DDE"/>
    <w:rPr>
      <w:rFonts w:eastAsiaTheme="minorEastAsia"/>
      <w:lang w:eastAsia="ru-RU"/>
    </w:rPr>
  </w:style>
  <w:style w:type="paragraph" w:styleId="3">
    <w:name w:val="heading 3"/>
    <w:basedOn w:val="a"/>
    <w:link w:val="30"/>
    <w:uiPriority w:val="9"/>
    <w:unhideWhenUsed/>
    <w:qFormat/>
    <w:rsid w:val="00C4357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A56D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56D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A56DD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3">
    <w:name w:val="Hyperlink"/>
    <w:basedOn w:val="a0"/>
    <w:rsid w:val="003D3CE8"/>
    <w:rPr>
      <w:color w:val="0066CC"/>
      <w:u w:val="single"/>
    </w:rPr>
  </w:style>
  <w:style w:type="character" w:customStyle="1" w:styleId="ConsPlusNormal0">
    <w:name w:val="ConsPlusNormal Знак"/>
    <w:link w:val="ConsPlusNormal"/>
    <w:locked/>
    <w:rsid w:val="005C7D7C"/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No Spacing"/>
    <w:uiPriority w:val="1"/>
    <w:qFormat/>
    <w:rsid w:val="00E47C38"/>
    <w:pPr>
      <w:spacing w:after="0" w:line="240" w:lineRule="auto"/>
    </w:pPr>
    <w:rPr>
      <w:lang w:val="en-US"/>
    </w:rPr>
  </w:style>
  <w:style w:type="paragraph" w:styleId="a5">
    <w:name w:val="Balloon Text"/>
    <w:basedOn w:val="a"/>
    <w:link w:val="a6"/>
    <w:uiPriority w:val="99"/>
    <w:semiHidden/>
    <w:unhideWhenUsed/>
    <w:rsid w:val="00E47C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47C38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C4357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7">
    <w:name w:val="Emphasis"/>
    <w:basedOn w:val="a0"/>
    <w:uiPriority w:val="20"/>
    <w:qFormat/>
    <w:rsid w:val="00C361EB"/>
    <w:rPr>
      <w:i/>
      <w:iCs/>
    </w:rPr>
  </w:style>
  <w:style w:type="paragraph" w:styleId="a8">
    <w:name w:val="List Paragraph"/>
    <w:basedOn w:val="a"/>
    <w:uiPriority w:val="34"/>
    <w:qFormat/>
    <w:rsid w:val="00E11ABE"/>
    <w:pPr>
      <w:ind w:left="720"/>
      <w:contextualSpacing/>
    </w:pPr>
  </w:style>
  <w:style w:type="paragraph" w:customStyle="1" w:styleId="s1">
    <w:name w:val="s_1"/>
    <w:basedOn w:val="a"/>
    <w:rsid w:val="005A7D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6DDE"/>
    <w:rPr>
      <w:rFonts w:eastAsiaTheme="minorEastAsia"/>
      <w:lang w:eastAsia="ru-RU"/>
    </w:rPr>
  </w:style>
  <w:style w:type="paragraph" w:styleId="3">
    <w:name w:val="heading 3"/>
    <w:basedOn w:val="a"/>
    <w:link w:val="30"/>
    <w:uiPriority w:val="9"/>
    <w:unhideWhenUsed/>
    <w:qFormat/>
    <w:rsid w:val="00C4357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A56D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56D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A56DD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3">
    <w:name w:val="Hyperlink"/>
    <w:basedOn w:val="a0"/>
    <w:rsid w:val="003D3CE8"/>
    <w:rPr>
      <w:color w:val="0066CC"/>
      <w:u w:val="single"/>
    </w:rPr>
  </w:style>
  <w:style w:type="character" w:customStyle="1" w:styleId="ConsPlusNormal0">
    <w:name w:val="ConsPlusNormal Знак"/>
    <w:link w:val="ConsPlusNormal"/>
    <w:locked/>
    <w:rsid w:val="005C7D7C"/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No Spacing"/>
    <w:uiPriority w:val="1"/>
    <w:qFormat/>
    <w:rsid w:val="00E47C38"/>
    <w:pPr>
      <w:spacing w:after="0" w:line="240" w:lineRule="auto"/>
    </w:pPr>
    <w:rPr>
      <w:lang w:val="en-US"/>
    </w:rPr>
  </w:style>
  <w:style w:type="paragraph" w:styleId="a5">
    <w:name w:val="Balloon Text"/>
    <w:basedOn w:val="a"/>
    <w:link w:val="a6"/>
    <w:uiPriority w:val="99"/>
    <w:semiHidden/>
    <w:unhideWhenUsed/>
    <w:rsid w:val="00E47C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47C38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C4357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7">
    <w:name w:val="Emphasis"/>
    <w:basedOn w:val="a0"/>
    <w:uiPriority w:val="20"/>
    <w:qFormat/>
    <w:rsid w:val="00C361EB"/>
    <w:rPr>
      <w:i/>
      <w:iCs/>
    </w:rPr>
  </w:style>
  <w:style w:type="paragraph" w:styleId="a8">
    <w:name w:val="List Paragraph"/>
    <w:basedOn w:val="a"/>
    <w:uiPriority w:val="34"/>
    <w:qFormat/>
    <w:rsid w:val="00E11ABE"/>
    <w:pPr>
      <w:ind w:left="720"/>
      <w:contextualSpacing/>
    </w:pPr>
  </w:style>
  <w:style w:type="paragraph" w:customStyle="1" w:styleId="s1">
    <w:name w:val="s_1"/>
    <w:basedOn w:val="a"/>
    <w:rsid w:val="005A7D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411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4003B7949E1EC68CCFA7A43C122336CE86B414CEA81E0C9F62BC559F658D105045BC3A01B6EBB68D3ED2BAD408429DE2A1T6L7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FF8EB2-42CD-4BB7-80F3-B8DE7D06E6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1</Pages>
  <Words>860</Words>
  <Characters>4902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NeborakOE</dc:creator>
  <cp:lastModifiedBy>Жукова</cp:lastModifiedBy>
  <cp:revision>50</cp:revision>
  <cp:lastPrinted>2020-06-15T09:54:00Z</cp:lastPrinted>
  <dcterms:created xsi:type="dcterms:W3CDTF">2020-06-09T10:57:00Z</dcterms:created>
  <dcterms:modified xsi:type="dcterms:W3CDTF">2020-06-15T09:54:00Z</dcterms:modified>
</cp:coreProperties>
</file>