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4C" w:rsidRDefault="00884881" w:rsidP="00884881">
      <w:pPr>
        <w:jc w:val="both"/>
      </w:pPr>
      <w:bookmarkStart w:id="0" w:name="_GoBack"/>
      <w:r>
        <w:rPr>
          <w:rFonts w:ascii="Segoe UI" w:hAnsi="Segoe UI" w:cs="Segoe UI"/>
          <w:color w:val="202020"/>
        </w:rPr>
        <w:t>Департаментом управления имуществом Ивановской области  в течение 2017 года проведено 20 плановых и 4 внеплановых проверок наличия и использования имущества Ивановской области, закрепленного на праве хозяйственного ведения за областными государственными унитарными предприятиями и на праве оперативного управления за областными государственными учреждениями. В ходе проверок было осмотрено 116 объектов недвижимого имущества (в том числе земельные участки).</w:t>
      </w:r>
      <w:r>
        <w:rPr>
          <w:rFonts w:ascii="Segoe UI" w:hAnsi="Segoe UI" w:cs="Segoe UI"/>
          <w:color w:val="202020"/>
        </w:rPr>
        <w:br/>
        <w:t>План-график проведения проверок имущества, находящегося в собственности Ивановской области, на 2017 год выполнен в полном объеме.</w:t>
      </w:r>
      <w:bookmarkEnd w:id="0"/>
    </w:p>
    <w:sectPr w:rsidR="00B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81"/>
    <w:rsid w:val="00050011"/>
    <w:rsid w:val="00093694"/>
    <w:rsid w:val="00095D8A"/>
    <w:rsid w:val="000962CF"/>
    <w:rsid w:val="000B0448"/>
    <w:rsid w:val="000C6A31"/>
    <w:rsid w:val="00112828"/>
    <w:rsid w:val="00122A66"/>
    <w:rsid w:val="00170A7C"/>
    <w:rsid w:val="001737F8"/>
    <w:rsid w:val="001838DF"/>
    <w:rsid w:val="001F53EF"/>
    <w:rsid w:val="00204A9F"/>
    <w:rsid w:val="00231610"/>
    <w:rsid w:val="00241A5B"/>
    <w:rsid w:val="00287D8C"/>
    <w:rsid w:val="002D4EE6"/>
    <w:rsid w:val="002D65B5"/>
    <w:rsid w:val="00301548"/>
    <w:rsid w:val="003044CA"/>
    <w:rsid w:val="0032387F"/>
    <w:rsid w:val="00346F1A"/>
    <w:rsid w:val="00371875"/>
    <w:rsid w:val="0037445D"/>
    <w:rsid w:val="003A66C2"/>
    <w:rsid w:val="003A6A6C"/>
    <w:rsid w:val="003A6F07"/>
    <w:rsid w:val="00416F6D"/>
    <w:rsid w:val="00420F20"/>
    <w:rsid w:val="00431C39"/>
    <w:rsid w:val="00484BBC"/>
    <w:rsid w:val="00491105"/>
    <w:rsid w:val="004F124E"/>
    <w:rsid w:val="00501212"/>
    <w:rsid w:val="00535841"/>
    <w:rsid w:val="00575783"/>
    <w:rsid w:val="0058482C"/>
    <w:rsid w:val="00587E47"/>
    <w:rsid w:val="005A23D6"/>
    <w:rsid w:val="005C794D"/>
    <w:rsid w:val="00616B07"/>
    <w:rsid w:val="0065562E"/>
    <w:rsid w:val="006612FF"/>
    <w:rsid w:val="007035C4"/>
    <w:rsid w:val="00715D57"/>
    <w:rsid w:val="008811ED"/>
    <w:rsid w:val="00884881"/>
    <w:rsid w:val="00893035"/>
    <w:rsid w:val="008F34F0"/>
    <w:rsid w:val="009551AF"/>
    <w:rsid w:val="00956DFC"/>
    <w:rsid w:val="00992684"/>
    <w:rsid w:val="009B2FDB"/>
    <w:rsid w:val="00A52556"/>
    <w:rsid w:val="00A527D4"/>
    <w:rsid w:val="00AB5A7E"/>
    <w:rsid w:val="00AE192A"/>
    <w:rsid w:val="00B03BB7"/>
    <w:rsid w:val="00B066BB"/>
    <w:rsid w:val="00B11DEC"/>
    <w:rsid w:val="00B16EAE"/>
    <w:rsid w:val="00B254B0"/>
    <w:rsid w:val="00B318E8"/>
    <w:rsid w:val="00B7610F"/>
    <w:rsid w:val="00BE454C"/>
    <w:rsid w:val="00BF3CBF"/>
    <w:rsid w:val="00C01EA6"/>
    <w:rsid w:val="00C07208"/>
    <w:rsid w:val="00C3270F"/>
    <w:rsid w:val="00C85A9B"/>
    <w:rsid w:val="00C93491"/>
    <w:rsid w:val="00CE02D3"/>
    <w:rsid w:val="00D209B0"/>
    <w:rsid w:val="00D4141B"/>
    <w:rsid w:val="00D769F8"/>
    <w:rsid w:val="00DE2099"/>
    <w:rsid w:val="00E32F82"/>
    <w:rsid w:val="00E667CC"/>
    <w:rsid w:val="00E8728D"/>
    <w:rsid w:val="00F2359D"/>
    <w:rsid w:val="00F25832"/>
    <w:rsid w:val="00F2681C"/>
    <w:rsid w:val="00F31BF2"/>
    <w:rsid w:val="00FD4243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2019-01-16T05:16:00Z</dcterms:created>
  <dcterms:modified xsi:type="dcterms:W3CDTF">2019-01-16T05:17:00Z</dcterms:modified>
</cp:coreProperties>
</file>