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778" w:rsidRPr="008C7985" w:rsidRDefault="00054778" w:rsidP="00054778">
      <w:pPr>
        <w:tabs>
          <w:tab w:val="center" w:pos="4818"/>
          <w:tab w:val="left" w:pos="7861"/>
        </w:tabs>
        <w:spacing w:after="0" w:line="240" w:lineRule="auto"/>
        <w:jc w:val="center"/>
        <w:rPr>
          <w:b/>
          <w:szCs w:val="24"/>
        </w:rPr>
      </w:pPr>
      <w:r w:rsidRPr="008C7985">
        <w:rPr>
          <w:b/>
          <w:szCs w:val="24"/>
        </w:rPr>
        <w:t>ИНФОРМАЦИОННОЕ СООБЩЕНИЕ</w:t>
      </w:r>
    </w:p>
    <w:p w:rsidR="00054778" w:rsidRPr="008C7985" w:rsidRDefault="00054778" w:rsidP="00054778">
      <w:pPr>
        <w:spacing w:after="0"/>
        <w:jc w:val="center"/>
        <w:rPr>
          <w:b/>
          <w:szCs w:val="24"/>
        </w:rPr>
      </w:pPr>
      <w:r w:rsidRPr="008C7985">
        <w:rPr>
          <w:b/>
          <w:szCs w:val="24"/>
        </w:rPr>
        <w:t>О ПРОВЕДЕНИИ ПРОДАЖИ ИМУЩЕСТВА, НАХОДЯЩЕГОСЯ В СОБСТВЕННОСТИ ИВАНОВСКОЙ ОБЛАСТИ,</w:t>
      </w:r>
    </w:p>
    <w:p w:rsidR="00054778" w:rsidRPr="008C7985" w:rsidRDefault="00054778" w:rsidP="00054778">
      <w:pPr>
        <w:spacing w:after="0"/>
        <w:jc w:val="center"/>
        <w:rPr>
          <w:b/>
          <w:szCs w:val="24"/>
        </w:rPr>
      </w:pPr>
      <w:r w:rsidRPr="008C7985">
        <w:rPr>
          <w:b/>
          <w:szCs w:val="24"/>
        </w:rPr>
        <w:t>НА АУКЦИОНЕ В ЭЛЕКТРОННОЙ ФОРМЕ</w:t>
      </w:r>
    </w:p>
    <w:p w:rsidR="00054778" w:rsidRPr="008C7985" w:rsidRDefault="00054778" w:rsidP="00054778">
      <w:pPr>
        <w:spacing w:after="0"/>
        <w:jc w:val="center"/>
        <w:rPr>
          <w:i/>
          <w:szCs w:val="24"/>
        </w:rPr>
      </w:pP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center"/>
        <w:rPr>
          <w:szCs w:val="24"/>
        </w:rPr>
      </w:pPr>
      <w:r w:rsidRPr="008C7985">
        <w:rPr>
          <w:szCs w:val="24"/>
        </w:rPr>
        <w:t xml:space="preserve">Департамент конкурсов и аукционов Ивановской области сообщает о проведении продажи нежилого здания с земельным участком по адресу: Ивановская область, </w:t>
      </w:r>
      <w:proofErr w:type="spellStart"/>
      <w:r w:rsidRPr="008C7985">
        <w:rPr>
          <w:szCs w:val="24"/>
        </w:rPr>
        <w:t>Пучежский</w:t>
      </w:r>
      <w:proofErr w:type="spellEnd"/>
      <w:r w:rsidRPr="008C7985">
        <w:rPr>
          <w:szCs w:val="24"/>
        </w:rPr>
        <w:t xml:space="preserve"> район, г. Пучеж, ул. </w:t>
      </w:r>
      <w:proofErr w:type="spellStart"/>
      <w:r w:rsidRPr="008C7985">
        <w:rPr>
          <w:szCs w:val="24"/>
        </w:rPr>
        <w:t>Юрьевецкая</w:t>
      </w:r>
      <w:proofErr w:type="spellEnd"/>
      <w:r w:rsidRPr="008C7985">
        <w:rPr>
          <w:szCs w:val="24"/>
        </w:rPr>
        <w:t xml:space="preserve">, д. 50, </w:t>
      </w:r>
      <w:proofErr w:type="gramStart"/>
      <w:r w:rsidRPr="008C7985">
        <w:rPr>
          <w:szCs w:val="24"/>
        </w:rPr>
        <w:t>находящихся</w:t>
      </w:r>
      <w:proofErr w:type="gramEnd"/>
      <w:r w:rsidRPr="008C7985">
        <w:rPr>
          <w:szCs w:val="24"/>
        </w:rPr>
        <w:t xml:space="preserve"> в собственности Ивановской области, на аукционе в электронной форме.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center"/>
        <w:rPr>
          <w:szCs w:val="24"/>
        </w:rPr>
      </w:pPr>
    </w:p>
    <w:p w:rsidR="00054778" w:rsidRPr="008C7985" w:rsidRDefault="00054778" w:rsidP="00054778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left="0" w:firstLine="709"/>
        <w:rPr>
          <w:b w:val="0"/>
          <w:szCs w:val="24"/>
        </w:rPr>
      </w:pPr>
      <w:r w:rsidRPr="008C7985">
        <w:t>Собственн</w:t>
      </w:r>
      <w:bookmarkStart w:id="0" w:name="_GoBack"/>
      <w:bookmarkEnd w:id="0"/>
      <w:r w:rsidRPr="008C7985">
        <w:t>ик</w:t>
      </w:r>
      <w:r w:rsidRPr="008C7985">
        <w:rPr>
          <w:b w:val="0"/>
        </w:rPr>
        <w:t xml:space="preserve"> -</w:t>
      </w:r>
      <w:r w:rsidRPr="008C7985">
        <w:t xml:space="preserve"> </w:t>
      </w:r>
      <w:r w:rsidRPr="008C7985">
        <w:rPr>
          <w:b w:val="0"/>
        </w:rPr>
        <w:t>Ивановская область в лице Департамента управления имуществом Ивановской области,</w:t>
      </w:r>
    </w:p>
    <w:p w:rsidR="00054778" w:rsidRPr="008C7985" w:rsidRDefault="00054778" w:rsidP="00054778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firstLine="709"/>
        <w:rPr>
          <w:b w:val="0"/>
          <w:szCs w:val="24"/>
        </w:rPr>
      </w:pPr>
      <w:r w:rsidRPr="008C7985">
        <w:rPr>
          <w:szCs w:val="24"/>
        </w:rPr>
        <w:t>Продавец</w:t>
      </w:r>
      <w:r w:rsidRPr="008C7985">
        <w:rPr>
          <w:b w:val="0"/>
          <w:szCs w:val="24"/>
        </w:rPr>
        <w:t xml:space="preserve"> - Департамент конкурсов и аукционов Ивановской области (153000, Иваново, пр-т Ленина, д. 16), сайт </w:t>
      </w:r>
      <w:hyperlink r:id="rId8" w:history="1">
        <w:r w:rsidRPr="008C7985">
          <w:rPr>
            <w:rStyle w:val="a9"/>
            <w:b w:val="0"/>
            <w:color w:val="auto"/>
          </w:rPr>
          <w:t>www.</w:t>
        </w:r>
        <w:r w:rsidRPr="008C7985">
          <w:rPr>
            <w:rStyle w:val="a9"/>
            <w:b w:val="0"/>
            <w:color w:val="auto"/>
            <w:lang w:val="en-US"/>
          </w:rPr>
          <w:t>dka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ivanovoobl</w:t>
        </w:r>
        <w:r w:rsidRPr="008C7985">
          <w:rPr>
            <w:rStyle w:val="a9"/>
            <w:b w:val="0"/>
            <w:color w:val="auto"/>
          </w:rPr>
          <w:t>.ru</w:t>
        </w:r>
      </w:hyperlink>
      <w:r w:rsidRPr="008C7985">
        <w:rPr>
          <w:b w:val="0"/>
          <w:szCs w:val="24"/>
        </w:rPr>
        <w:t xml:space="preserve">, адрес электронной почты </w:t>
      </w:r>
      <w:hyperlink r:id="rId9" w:history="1">
        <w:r w:rsidRPr="008C7985">
          <w:rPr>
            <w:rStyle w:val="a9"/>
            <w:b w:val="0"/>
            <w:color w:val="auto"/>
            <w:lang w:val="en-US"/>
          </w:rPr>
          <w:t>dka</w:t>
        </w:r>
        <w:r w:rsidRPr="008C7985">
          <w:rPr>
            <w:rStyle w:val="a9"/>
            <w:b w:val="0"/>
            <w:color w:val="auto"/>
          </w:rPr>
          <w:t>21@gov37.ivanovo.ru</w:t>
        </w:r>
      </w:hyperlink>
      <w:r w:rsidRPr="008C7985">
        <w:rPr>
          <w:b w:val="0"/>
          <w:szCs w:val="24"/>
        </w:rPr>
        <w:t>, телефон: 8 (4932) 42-77-75.</w:t>
      </w:r>
    </w:p>
    <w:p w:rsidR="00054778" w:rsidRPr="008C7985" w:rsidRDefault="00054778" w:rsidP="00054778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firstLine="709"/>
        <w:rPr>
          <w:b w:val="0"/>
          <w:szCs w:val="24"/>
        </w:rPr>
      </w:pPr>
      <w:r w:rsidRPr="008C7985">
        <w:rPr>
          <w:szCs w:val="24"/>
        </w:rPr>
        <w:t>Оператор электронной площадки -</w:t>
      </w:r>
      <w:r w:rsidRPr="008C7985">
        <w:rPr>
          <w:b w:val="0"/>
          <w:szCs w:val="24"/>
        </w:rPr>
        <w:t xml:space="preserve"> </w:t>
      </w:r>
      <w:sdt>
        <w:sdtPr>
          <w:rPr>
            <w:b w:val="0"/>
            <w:szCs w:val="24"/>
          </w:rPr>
          <w:alias w:val="Simple"/>
          <w:tag w:val="&lt;Custom namePath=&quot;EtpFullName&quot; customFormat=&quot;&quot; inWords=&quot;&quot; case=&quot;&quot; sex=&quot;&quot; animated=&quot;&quot; ordinal=&quot;&quot; upperCase=&quot;False&quot; customType=&quot;&quot; propertyPath=&quot;/ns0:root[1]/property[4]&quot; contextPath=&quot;&quot; /&gt;"/>
          <w:id w:val="-453795030"/>
          <w:placeholder>
            <w:docPart w:val="F30D2ED84F2D4346B9BC15CC4147C89A"/>
          </w:placeholder>
          <w:text/>
        </w:sdtPr>
        <w:sdtEndPr/>
        <w:sdtContent>
          <w:r w:rsidRPr="008C7985">
            <w:rPr>
              <w:b w:val="0"/>
            </w:rPr>
            <w:t>АО «Электронные торговые системы»</w:t>
          </w:r>
        </w:sdtContent>
      </w:sdt>
      <w:r w:rsidRPr="008C7985">
        <w:rPr>
          <w:b w:val="0"/>
          <w:szCs w:val="24"/>
        </w:rPr>
        <w:t xml:space="preserve"> (</w:t>
      </w:r>
      <w:sdt>
        <w:sdtPr>
          <w:rPr>
            <w:rStyle w:val="af1"/>
          </w:rPr>
          <w:alias w:val="Simple"/>
          <w:tag w:val="&lt;Custom namePath=&quot;EtpMainPage&quot; customFormat=&quot;&quot; inWords=&quot;&quot; case=&quot;&quot; sex=&quot;&quot; animated=&quot;&quot; ordinal=&quot;&quot; upperCase=&quot;False&quot; customType=&quot;&quot; propertyPath=&quot;/ns0:root[1]/property[5]&quot; contextPath=&quot;&quot; /&gt;"/>
          <w:id w:val="-1470279935"/>
          <w:placeholder>
            <w:docPart w:val="7CB34440A17A4DB5A4BCBAAFC25BC1CF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https://www.etp-torgi.ru/</w:t>
          </w:r>
        </w:sdtContent>
      </w:sdt>
      <w:r w:rsidRPr="008C7985">
        <w:rPr>
          <w:b w:val="0"/>
          <w:szCs w:val="24"/>
        </w:rPr>
        <w:t>).</w:t>
      </w:r>
    </w:p>
    <w:p w:rsidR="00054778" w:rsidRPr="008C7985" w:rsidRDefault="00054778" w:rsidP="00054778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left="0" w:firstLine="709"/>
        <w:rPr>
          <w:b w:val="0"/>
          <w:szCs w:val="24"/>
        </w:rPr>
      </w:pPr>
      <w:r w:rsidRPr="008C7985">
        <w:rPr>
          <w:b w:val="0"/>
          <w:szCs w:val="24"/>
        </w:rPr>
        <w:t xml:space="preserve">Торги по продаже имущества, находящегося в собственности Ивановской области, проводятся </w:t>
      </w:r>
      <w:r w:rsidRPr="008C7985">
        <w:rPr>
          <w:b w:val="0"/>
        </w:rPr>
        <w:t>с использованием открытой формы подачи предложений</w:t>
      </w:r>
      <w:r w:rsidRPr="008C7985">
        <w:rPr>
          <w:b w:val="0"/>
          <w:szCs w:val="24"/>
        </w:rPr>
        <w:t xml:space="preserve"> в соответствии с требованиями Федерального закона от 21.12.2001 № 178-ФЗ «О приватизации государственного и муниципального имущества» (далее – Закон о приватизации), постановлением Правительства Российской Федерации от 27.08.2012       № 860 «Об организации и проведении продажи государственного или муниципального имущества в электронной форме» и распоряжением Департамента управления имуществом Ивановской области от 18.10.2019 № 336 «Об условиях приватизации нежилого здания с земельным участком по адресу: Ивановская область, </w:t>
      </w:r>
      <w:proofErr w:type="spellStart"/>
      <w:r w:rsidRPr="008C7985">
        <w:rPr>
          <w:b w:val="0"/>
          <w:szCs w:val="24"/>
        </w:rPr>
        <w:t>Пучежский</w:t>
      </w:r>
      <w:proofErr w:type="spellEnd"/>
      <w:r w:rsidRPr="008C7985">
        <w:rPr>
          <w:b w:val="0"/>
          <w:szCs w:val="24"/>
        </w:rPr>
        <w:t xml:space="preserve"> район, г. Пучеж, ул. </w:t>
      </w:r>
      <w:proofErr w:type="spellStart"/>
      <w:r w:rsidRPr="008C7985">
        <w:rPr>
          <w:b w:val="0"/>
          <w:szCs w:val="24"/>
        </w:rPr>
        <w:t>Юрьевецкая</w:t>
      </w:r>
      <w:proofErr w:type="spellEnd"/>
      <w:r w:rsidRPr="008C7985">
        <w:rPr>
          <w:b w:val="0"/>
          <w:szCs w:val="24"/>
        </w:rPr>
        <w:t xml:space="preserve">, д. 50, </w:t>
      </w:r>
      <w:proofErr w:type="gramStart"/>
      <w:r w:rsidRPr="008C7985">
        <w:rPr>
          <w:b w:val="0"/>
          <w:szCs w:val="24"/>
        </w:rPr>
        <w:t>находящихся</w:t>
      </w:r>
      <w:proofErr w:type="gramEnd"/>
      <w:r w:rsidRPr="008C7985">
        <w:rPr>
          <w:b w:val="0"/>
          <w:szCs w:val="24"/>
        </w:rPr>
        <w:t xml:space="preserve"> в собственности Ивановской области».</w:t>
      </w:r>
    </w:p>
    <w:p w:rsidR="00054778" w:rsidRPr="008C7985" w:rsidRDefault="00054778" w:rsidP="00054778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left="0" w:firstLine="709"/>
        <w:rPr>
          <w:szCs w:val="24"/>
        </w:rPr>
      </w:pPr>
      <w:r w:rsidRPr="008C7985">
        <w:rPr>
          <w:szCs w:val="24"/>
        </w:rPr>
        <w:t>Объект приватизации, находящийся в собственности Ивановской области (имущество), выставляемый на аукцион в электронной форме:</w:t>
      </w:r>
    </w:p>
    <w:p w:rsidR="00054778" w:rsidRPr="008C7985" w:rsidRDefault="00054778" w:rsidP="00054778">
      <w:pPr>
        <w:pStyle w:val="a7"/>
        <w:spacing w:after="0" w:line="240" w:lineRule="auto"/>
        <w:ind w:firstLine="709"/>
        <w:jc w:val="both"/>
        <w:rPr>
          <w:sz w:val="24"/>
          <w:szCs w:val="24"/>
          <w:lang w:val="ru-RU"/>
        </w:rPr>
      </w:pPr>
      <w:r w:rsidRPr="008C7985">
        <w:rPr>
          <w:sz w:val="24"/>
          <w:szCs w:val="24"/>
          <w:lang w:val="ru-RU"/>
        </w:rPr>
        <w:t>Н</w:t>
      </w:r>
      <w:proofErr w:type="spellStart"/>
      <w:r w:rsidRPr="008C7985">
        <w:rPr>
          <w:sz w:val="24"/>
          <w:szCs w:val="24"/>
        </w:rPr>
        <w:t>ежилое</w:t>
      </w:r>
      <w:proofErr w:type="spellEnd"/>
      <w:r w:rsidRPr="008C7985">
        <w:rPr>
          <w:sz w:val="24"/>
          <w:szCs w:val="24"/>
        </w:rPr>
        <w:t xml:space="preserve"> здание и земельный участок находятся в собственности Ивановской области (записи регистрации от 12.06.2013 № 37-37-09/158/2013-352 и от 10.07.2018                                                       № 37:14:010106:481-37/047/2018-1), и входят в состав имущества казны Ивановской области</w:t>
      </w:r>
      <w:r w:rsidRPr="008C7985">
        <w:rPr>
          <w:sz w:val="24"/>
          <w:szCs w:val="24"/>
          <w:lang w:val="ru-RU"/>
        </w:rPr>
        <w:t>.</w:t>
      </w:r>
    </w:p>
    <w:p w:rsidR="00054778" w:rsidRPr="008C7985" w:rsidRDefault="00054778" w:rsidP="0005477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szCs w:val="24"/>
        </w:rPr>
      </w:pPr>
      <w:r w:rsidRPr="008C7985">
        <w:rPr>
          <w:b/>
          <w:szCs w:val="24"/>
        </w:rPr>
        <w:t>Сведения о нежилом здании, подлежащем приватизации</w:t>
      </w:r>
      <w:r w:rsidRPr="008C7985">
        <w:rPr>
          <w:szCs w:val="24"/>
        </w:rPr>
        <w:t xml:space="preserve">: гараж, кадастровый номер 37:14:010106:237, назначение: нежилое, количество этажей, в том числе подземных этажей: 1, в том числе подземных 0, площадь 138,8 кв.м, адрес (местоположение): </w:t>
      </w:r>
      <w:proofErr w:type="gramStart"/>
      <w:r w:rsidRPr="008C7985">
        <w:rPr>
          <w:szCs w:val="24"/>
        </w:rPr>
        <w:t xml:space="preserve">Ивановская область, </w:t>
      </w:r>
      <w:proofErr w:type="spellStart"/>
      <w:r w:rsidRPr="008C7985">
        <w:rPr>
          <w:szCs w:val="24"/>
        </w:rPr>
        <w:t>Пучежский</w:t>
      </w:r>
      <w:proofErr w:type="spellEnd"/>
      <w:r w:rsidRPr="008C7985">
        <w:rPr>
          <w:szCs w:val="24"/>
        </w:rPr>
        <w:t xml:space="preserve"> район, г. Пучеж, ул. </w:t>
      </w:r>
      <w:proofErr w:type="spellStart"/>
      <w:r w:rsidRPr="008C7985">
        <w:rPr>
          <w:szCs w:val="24"/>
        </w:rPr>
        <w:t>Юрьевецкая</w:t>
      </w:r>
      <w:proofErr w:type="spellEnd"/>
      <w:r w:rsidRPr="008C7985">
        <w:rPr>
          <w:szCs w:val="24"/>
        </w:rPr>
        <w:t>, д. 50/1 (далее - здание).</w:t>
      </w:r>
      <w:proofErr w:type="gramEnd"/>
    </w:p>
    <w:p w:rsidR="00054778" w:rsidRPr="008C7985" w:rsidRDefault="00054778" w:rsidP="00054778">
      <w:pPr>
        <w:pStyle w:val="a5"/>
        <w:widowControl w:val="0"/>
        <w:spacing w:after="0" w:line="240" w:lineRule="auto"/>
        <w:ind w:left="0" w:firstLine="709"/>
        <w:jc w:val="both"/>
        <w:rPr>
          <w:szCs w:val="24"/>
        </w:rPr>
      </w:pPr>
      <w:r w:rsidRPr="008C7985">
        <w:rPr>
          <w:b/>
          <w:szCs w:val="24"/>
        </w:rPr>
        <w:t>Сведения о земельном участке, на котором расположено нежилое здание</w:t>
      </w:r>
      <w:r w:rsidRPr="008C7985">
        <w:rPr>
          <w:szCs w:val="24"/>
        </w:rPr>
        <w:t xml:space="preserve">: земельный участок с кадастровым номером 37:14:010106:481 площадью 1324 кв. м, относящийся к категории «земли населенных пунктов», виды разрешенного использования: отдельно стоящий гараж, адрес (местоположение): </w:t>
      </w:r>
      <w:proofErr w:type="gramStart"/>
      <w:r w:rsidRPr="008C7985">
        <w:rPr>
          <w:szCs w:val="24"/>
        </w:rPr>
        <w:t xml:space="preserve">Ивановская область, </w:t>
      </w:r>
      <w:proofErr w:type="spellStart"/>
      <w:r w:rsidRPr="008C7985">
        <w:rPr>
          <w:szCs w:val="24"/>
        </w:rPr>
        <w:t>Пучежский</w:t>
      </w:r>
      <w:proofErr w:type="spellEnd"/>
      <w:r w:rsidRPr="008C7985">
        <w:rPr>
          <w:szCs w:val="24"/>
        </w:rPr>
        <w:t xml:space="preserve"> район, г. Пучеж, ул. </w:t>
      </w:r>
      <w:proofErr w:type="spellStart"/>
      <w:r w:rsidRPr="008C7985">
        <w:rPr>
          <w:szCs w:val="24"/>
        </w:rPr>
        <w:t>Юрьевецкая</w:t>
      </w:r>
      <w:proofErr w:type="spellEnd"/>
      <w:r w:rsidRPr="008C7985">
        <w:rPr>
          <w:szCs w:val="24"/>
        </w:rPr>
        <w:t>, д. 50 (далее - земельный участок).</w:t>
      </w:r>
      <w:proofErr w:type="gramEnd"/>
    </w:p>
    <w:p w:rsidR="00054778" w:rsidRPr="008C7985" w:rsidRDefault="00054778" w:rsidP="00054778">
      <w:pPr>
        <w:pStyle w:val="a5"/>
        <w:widowControl w:val="0"/>
        <w:spacing w:after="0" w:line="240" w:lineRule="auto"/>
        <w:ind w:left="0" w:firstLine="709"/>
        <w:jc w:val="both"/>
        <w:rPr>
          <w:szCs w:val="24"/>
        </w:rPr>
      </w:pPr>
      <w:r w:rsidRPr="008C7985">
        <w:rPr>
          <w:szCs w:val="24"/>
        </w:rPr>
        <w:t>Земельный участок частично расположен в границах зоны с реестровым номером 37:14-6.131 от 14.07.2017.</w:t>
      </w:r>
    </w:p>
    <w:p w:rsidR="00054778" w:rsidRPr="008C7985" w:rsidRDefault="00054778" w:rsidP="00054778">
      <w:pPr>
        <w:pStyle w:val="a5"/>
        <w:widowControl w:val="0"/>
        <w:spacing w:after="0" w:line="240" w:lineRule="auto"/>
        <w:ind w:left="0" w:firstLine="709"/>
        <w:jc w:val="both"/>
        <w:rPr>
          <w:szCs w:val="24"/>
        </w:rPr>
      </w:pPr>
      <w:r w:rsidRPr="008C7985">
        <w:rPr>
          <w:szCs w:val="24"/>
        </w:rPr>
        <w:t>Посредством данного земельного участка обеспечен доступ к земельному участку с кадастровым номером 37:14:010106:482.</w:t>
      </w:r>
    </w:p>
    <w:p w:rsidR="00054778" w:rsidRPr="008C7985" w:rsidRDefault="00054778" w:rsidP="00054778">
      <w:pPr>
        <w:pStyle w:val="22"/>
        <w:tabs>
          <w:tab w:val="left" w:pos="3045"/>
        </w:tabs>
        <w:ind w:right="0"/>
        <w:rPr>
          <w:sz w:val="24"/>
          <w:szCs w:val="24"/>
        </w:rPr>
      </w:pPr>
      <w:r w:rsidRPr="008C7985">
        <w:rPr>
          <w:sz w:val="24"/>
          <w:szCs w:val="24"/>
        </w:rPr>
        <w:t xml:space="preserve">На часть земельного участка площадью 184.26 кв.м </w:t>
      </w:r>
      <w:r w:rsidRPr="008C7985">
        <w:rPr>
          <w:b/>
          <w:sz w:val="24"/>
          <w:szCs w:val="24"/>
        </w:rPr>
        <w:t>налагаются ограничения (обременения) прав</w:t>
      </w:r>
      <w:r w:rsidRPr="008C7985">
        <w:rPr>
          <w:sz w:val="24"/>
          <w:szCs w:val="24"/>
        </w:rPr>
        <w:t xml:space="preserve">, предусмотренные статьями 56, 56.1 Земельного кодекса Российской Федерации; Срок действия с 10.07.2018; Реквизиты документа – основания: Текстовое и графическое описание местоположения границ охранной зоны от 01.03.2017 № б/н </w:t>
      </w:r>
      <w:proofErr w:type="gramStart"/>
      <w:r w:rsidRPr="008C7985">
        <w:rPr>
          <w:sz w:val="24"/>
          <w:szCs w:val="24"/>
        </w:rPr>
        <w:t>выдан</w:t>
      </w:r>
      <w:proofErr w:type="gramEnd"/>
      <w:r w:rsidRPr="008C7985">
        <w:rPr>
          <w:sz w:val="24"/>
          <w:szCs w:val="24"/>
        </w:rPr>
        <w:t xml:space="preserve"> ОАО Объединенные электрические сети.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szCs w:val="24"/>
        </w:rPr>
      </w:pPr>
      <w:r w:rsidRPr="008C7985">
        <w:rPr>
          <w:b/>
          <w:szCs w:val="24"/>
        </w:rPr>
        <w:lastRenderedPageBreak/>
        <w:t xml:space="preserve">1.4. Начальная цена продажи </w:t>
      </w:r>
      <w:r w:rsidRPr="008C7985">
        <w:rPr>
          <w:szCs w:val="24"/>
        </w:rPr>
        <w:t xml:space="preserve">нежилого здания с земельным участком на аукционе на основании отчета независимого оценщика от 04.10.2019 № 19-349           </w:t>
      </w:r>
      <w:r w:rsidRPr="008C7985">
        <w:rPr>
          <w:b/>
          <w:szCs w:val="24"/>
        </w:rPr>
        <w:t>827000 (восемьсот двадцать семь тысяч) рублей</w:t>
      </w:r>
      <w:r w:rsidRPr="008C7985">
        <w:rPr>
          <w:szCs w:val="24"/>
        </w:rPr>
        <w:t>, в том числе: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szCs w:val="24"/>
        </w:rPr>
      </w:pPr>
      <w:r w:rsidRPr="008C7985">
        <w:rPr>
          <w:szCs w:val="24"/>
        </w:rPr>
        <w:t xml:space="preserve">здание - </w:t>
      </w:r>
      <w:r w:rsidRPr="008C7985">
        <w:rPr>
          <w:b/>
          <w:szCs w:val="24"/>
        </w:rPr>
        <w:t>428000 (четыреста двадцать восемь тысяч) рублей</w:t>
      </w:r>
      <w:r w:rsidRPr="008C7985">
        <w:rPr>
          <w:szCs w:val="24"/>
        </w:rPr>
        <w:t xml:space="preserve">, включая НДС; </w:t>
      </w:r>
    </w:p>
    <w:p w:rsidR="00054778" w:rsidRPr="008C7985" w:rsidRDefault="00054778" w:rsidP="00054778">
      <w:pPr>
        <w:widowControl w:val="0"/>
        <w:spacing w:after="0" w:line="240" w:lineRule="auto"/>
        <w:ind w:firstLine="709"/>
        <w:jc w:val="both"/>
        <w:rPr>
          <w:szCs w:val="24"/>
        </w:rPr>
      </w:pPr>
      <w:r w:rsidRPr="008C7985">
        <w:rPr>
          <w:szCs w:val="24"/>
        </w:rPr>
        <w:t xml:space="preserve">земельный участок - </w:t>
      </w:r>
      <w:r w:rsidRPr="008C7985">
        <w:rPr>
          <w:b/>
          <w:szCs w:val="24"/>
        </w:rPr>
        <w:t>399000 (триста девяносто девять тысяч) рублей</w:t>
      </w:r>
      <w:r w:rsidRPr="008C7985">
        <w:rPr>
          <w:szCs w:val="24"/>
        </w:rPr>
        <w:t>.</w:t>
      </w:r>
    </w:p>
    <w:p w:rsidR="00054778" w:rsidRPr="008C7985" w:rsidRDefault="00054778" w:rsidP="00054778">
      <w:pPr>
        <w:pStyle w:val="22"/>
        <w:numPr>
          <w:ilvl w:val="12"/>
          <w:numId w:val="0"/>
        </w:numPr>
        <w:tabs>
          <w:tab w:val="clear" w:pos="8222"/>
        </w:tabs>
        <w:ind w:right="0" w:firstLine="709"/>
        <w:rPr>
          <w:b/>
          <w:i/>
          <w:sz w:val="24"/>
          <w:szCs w:val="24"/>
        </w:rPr>
      </w:pPr>
      <w:r w:rsidRPr="008C7985">
        <w:rPr>
          <w:b/>
          <w:szCs w:val="24"/>
        </w:rPr>
        <w:t>1.5.</w:t>
      </w:r>
      <w:r w:rsidRPr="008C7985">
        <w:rPr>
          <w:szCs w:val="24"/>
        </w:rPr>
        <w:t> </w:t>
      </w:r>
      <w:r w:rsidRPr="008C7985">
        <w:rPr>
          <w:sz w:val="24"/>
          <w:szCs w:val="24"/>
        </w:rPr>
        <w:t xml:space="preserve">Задаток перечисляется единым платежом в валюте Российской Федерации в размере: </w:t>
      </w:r>
      <w:r w:rsidRPr="008C7985">
        <w:rPr>
          <w:b/>
          <w:sz w:val="24"/>
          <w:szCs w:val="24"/>
        </w:rPr>
        <w:t xml:space="preserve">165 400 (сто шестьдесят пять тысяч четыреста) рублей, </w:t>
      </w:r>
      <w:r w:rsidRPr="008C7985">
        <w:rPr>
          <w:sz w:val="24"/>
          <w:szCs w:val="24"/>
        </w:rPr>
        <w:t>что составляет 20 % начальной цены продажи, с банковского счета, принадлежащего претенденту (для юридических лиц и индивидуальных предпринимателей) на специальный счет Продавца:</w:t>
      </w:r>
    </w:p>
    <w:p w:rsidR="00054778" w:rsidRPr="008C7985" w:rsidRDefault="00054778" w:rsidP="00054778">
      <w:pPr>
        <w:pStyle w:val="32"/>
        <w:spacing w:after="0"/>
        <w:ind w:firstLine="709"/>
        <w:rPr>
          <w:b w:val="0"/>
          <w:sz w:val="24"/>
          <w:szCs w:val="24"/>
        </w:rPr>
      </w:pPr>
      <w:r w:rsidRPr="008C7985">
        <w:rPr>
          <w:b w:val="0"/>
          <w:sz w:val="24"/>
          <w:szCs w:val="24"/>
        </w:rPr>
        <w:t>Получатель: Департамент конкурсов и аукционов Ивановской области.</w:t>
      </w:r>
    </w:p>
    <w:p w:rsidR="00054778" w:rsidRPr="008C7985" w:rsidRDefault="00054778" w:rsidP="00054778">
      <w:pPr>
        <w:pStyle w:val="af"/>
        <w:spacing w:after="0"/>
        <w:ind w:left="0" w:firstLine="709"/>
        <w:jc w:val="both"/>
      </w:pPr>
      <w:r w:rsidRPr="008C7985">
        <w:t xml:space="preserve">БАНКОВСКИЕ  РЕКВИЗИТЫ: </w:t>
      </w:r>
    </w:p>
    <w:p w:rsidR="00054778" w:rsidRPr="008C7985" w:rsidRDefault="00054778" w:rsidP="00054778">
      <w:pPr>
        <w:pStyle w:val="af"/>
        <w:spacing w:after="0"/>
        <w:ind w:left="0" w:firstLine="709"/>
        <w:jc w:val="both"/>
      </w:pPr>
      <w:r w:rsidRPr="008C7985">
        <w:t xml:space="preserve">ИНН 3702086910,  КПП </w:t>
      </w:r>
      <w:smartTag w:uri="urn:schemas-microsoft-com:office:cs:smarttags" w:element="NumConv9p0">
        <w:smartTagPr>
          <w:attr w:name="val" w:val="370201001"/>
          <w:attr w:name="sch" w:val="2"/>
        </w:smartTagPr>
        <w:r w:rsidRPr="008C7985">
          <w:t>370201001</w:t>
        </w:r>
      </w:smartTag>
      <w:r w:rsidRPr="008C7985">
        <w:t>,</w:t>
      </w:r>
    </w:p>
    <w:p w:rsidR="00054778" w:rsidRPr="008C7985" w:rsidRDefault="00054778" w:rsidP="00054778">
      <w:pPr>
        <w:pStyle w:val="af"/>
        <w:spacing w:after="0"/>
        <w:ind w:left="0" w:firstLine="709"/>
        <w:jc w:val="both"/>
      </w:pPr>
      <w:r w:rsidRPr="008C7985">
        <w:t xml:space="preserve">Получатель: УФК по Ивановской области (Департамент конкурсов и аукционов,  л/с </w:t>
      </w:r>
      <w:smartTag w:uri="urn:schemas-microsoft-com:office:cs:smarttags" w:element="NumConvNp0">
        <w:smartTagPr>
          <w:attr w:name="val" w:val="05332002640"/>
          <w:attr w:name="sch" w:val="3"/>
        </w:smartTagPr>
        <w:r w:rsidRPr="008C7985">
          <w:t>05332002640</w:t>
        </w:r>
      </w:smartTag>
      <w:r w:rsidRPr="008C7985">
        <w:t xml:space="preserve">), </w:t>
      </w:r>
    </w:p>
    <w:p w:rsidR="00054778" w:rsidRPr="008C7985" w:rsidRDefault="00054778" w:rsidP="00054778">
      <w:pPr>
        <w:pStyle w:val="af"/>
        <w:spacing w:after="0"/>
        <w:ind w:left="0" w:firstLine="709"/>
        <w:jc w:val="both"/>
      </w:pPr>
      <w:r w:rsidRPr="008C7985">
        <w:t>Банк получателя: Отделение Иваново г. Иваново,</w:t>
      </w:r>
    </w:p>
    <w:p w:rsidR="00054778" w:rsidRPr="008C7985" w:rsidRDefault="00054778" w:rsidP="00054778">
      <w:pPr>
        <w:pStyle w:val="af"/>
        <w:spacing w:after="0"/>
        <w:ind w:left="0" w:firstLine="709"/>
        <w:jc w:val="both"/>
      </w:pPr>
      <w:r w:rsidRPr="008C7985">
        <w:t xml:space="preserve">Р/с  </w:t>
      </w:r>
      <w:smartTag w:uri="urn:schemas-microsoft-com:office:cs:smarttags" w:element="NumConvNp0">
        <w:smartTagPr>
          <w:attr w:name="val" w:val="40302810500002000034"/>
          <w:attr w:name="sch" w:val="3"/>
        </w:smartTagPr>
        <w:r w:rsidRPr="008C7985">
          <w:t>40302810500002000034</w:t>
        </w:r>
      </w:smartTag>
      <w:r w:rsidRPr="008C7985">
        <w:t>,</w:t>
      </w:r>
    </w:p>
    <w:p w:rsidR="00054778" w:rsidRPr="008C7985" w:rsidRDefault="00054778" w:rsidP="00054778">
      <w:pPr>
        <w:pStyle w:val="af"/>
        <w:spacing w:after="0"/>
        <w:ind w:left="0" w:firstLine="709"/>
        <w:jc w:val="both"/>
      </w:pPr>
      <w:r w:rsidRPr="008C7985">
        <w:t>БИК 042406001,</w:t>
      </w:r>
    </w:p>
    <w:p w:rsidR="00054778" w:rsidRPr="008C7985" w:rsidRDefault="00054778" w:rsidP="00054778">
      <w:pPr>
        <w:pStyle w:val="af"/>
        <w:spacing w:after="0"/>
        <w:ind w:left="0" w:firstLine="709"/>
        <w:jc w:val="both"/>
      </w:pPr>
      <w:r w:rsidRPr="008C7985">
        <w:t>ОКТМО  24701000;  КБК-0.</w:t>
      </w:r>
    </w:p>
    <w:p w:rsidR="00054778" w:rsidRPr="008C7985" w:rsidRDefault="00054778" w:rsidP="00054778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firstLine="709"/>
        <w:rPr>
          <w:b w:val="0"/>
          <w:szCs w:val="24"/>
        </w:rPr>
      </w:pPr>
      <w:r w:rsidRPr="008C7985">
        <w:rPr>
          <w:b w:val="0"/>
          <w:szCs w:val="24"/>
        </w:rPr>
        <w:t xml:space="preserve">В строке «Назначение платежа» в обязательном порядке указывать: (код </w:t>
      </w:r>
      <w:smartTag w:uri="urn:schemas-microsoft-com:office:cs:smarttags" w:element="NumConv6p0">
        <w:smartTagPr>
          <w:attr w:name="val" w:val="5"/>
          <w:attr w:name="sch" w:val="1"/>
        </w:smartTagPr>
        <w:r w:rsidRPr="008C7985">
          <w:rPr>
            <w:b w:val="0"/>
            <w:szCs w:val="24"/>
          </w:rPr>
          <w:t>5</w:t>
        </w:r>
      </w:smartTag>
      <w:r w:rsidRPr="008C7985">
        <w:rPr>
          <w:b w:val="0"/>
          <w:szCs w:val="24"/>
        </w:rPr>
        <w:t xml:space="preserve">) Задаток за участие в продаже нежилого здания с земельным участком по адресу: Ивановская область, </w:t>
      </w:r>
      <w:proofErr w:type="spellStart"/>
      <w:r w:rsidRPr="008C7985">
        <w:rPr>
          <w:b w:val="0"/>
          <w:szCs w:val="24"/>
        </w:rPr>
        <w:t>Пучежский</w:t>
      </w:r>
      <w:proofErr w:type="spellEnd"/>
      <w:r w:rsidRPr="008C7985">
        <w:rPr>
          <w:b w:val="0"/>
          <w:szCs w:val="24"/>
        </w:rPr>
        <w:t xml:space="preserve"> район, г. Пучеж, ул. </w:t>
      </w:r>
      <w:proofErr w:type="spellStart"/>
      <w:r w:rsidRPr="008C7985">
        <w:rPr>
          <w:b w:val="0"/>
          <w:szCs w:val="24"/>
        </w:rPr>
        <w:t>Юрьевецкая</w:t>
      </w:r>
      <w:proofErr w:type="spellEnd"/>
      <w:r w:rsidRPr="008C7985">
        <w:rPr>
          <w:b w:val="0"/>
          <w:szCs w:val="24"/>
        </w:rPr>
        <w:t>, д. 50, на аукционе.</w:t>
      </w:r>
    </w:p>
    <w:p w:rsidR="00054778" w:rsidRPr="008C7985" w:rsidRDefault="00054778" w:rsidP="00054778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firstLine="709"/>
        <w:rPr>
          <w:b w:val="0"/>
        </w:rPr>
      </w:pPr>
      <w:r w:rsidRPr="008C7985">
        <w:rPr>
          <w:b w:val="0"/>
          <w:szCs w:val="24"/>
        </w:rPr>
        <w:t xml:space="preserve">Задаток должен поступить на счет Продавца </w:t>
      </w:r>
      <w:r w:rsidRPr="008C7985">
        <w:rPr>
          <w:szCs w:val="24"/>
        </w:rPr>
        <w:t>до</w:t>
      </w:r>
      <w:r w:rsidRPr="008C7985">
        <w:rPr>
          <w:b w:val="0"/>
          <w:szCs w:val="24"/>
        </w:rPr>
        <w:t xml:space="preserve"> </w:t>
      </w:r>
      <w:r w:rsidRPr="008C7985">
        <w:rPr>
          <w:szCs w:val="24"/>
        </w:rPr>
        <w:t>26 ноября 2019 года</w:t>
      </w:r>
      <w:r w:rsidRPr="008C7985">
        <w:t xml:space="preserve"> включительно.</w:t>
      </w:r>
    </w:p>
    <w:p w:rsidR="00054778" w:rsidRPr="008C7985" w:rsidRDefault="00054778" w:rsidP="00054778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firstLine="709"/>
        <w:rPr>
          <w:b w:val="0"/>
          <w:szCs w:val="24"/>
        </w:rPr>
      </w:pPr>
      <w:r w:rsidRPr="008C7985">
        <w:rPr>
          <w:b w:val="0"/>
        </w:rPr>
        <w:t>Документом, подтверждающим поступление задатка на счет Продавца, является выписка с этого счета.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rFonts w:eastAsia="Calibri"/>
          <w:szCs w:val="24"/>
        </w:rPr>
      </w:pPr>
      <w:r w:rsidRPr="008C7985">
        <w:rPr>
          <w:rFonts w:eastAsia="Calibri"/>
          <w:szCs w:val="24"/>
        </w:rPr>
        <w:t>Информационное сообщение о проведении продажи имущества на аукционе и условиях его проведения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являются акцептом такой оферты, и договор о задатке считается заключенным в письменной форме.</w:t>
      </w:r>
    </w:p>
    <w:p w:rsidR="00054778" w:rsidRPr="008C7985" w:rsidRDefault="00054778" w:rsidP="00054778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 w:rsidRPr="008C7985">
        <w:rPr>
          <w:b w:val="0"/>
          <w:sz w:val="24"/>
          <w:szCs w:val="24"/>
        </w:rPr>
        <w:t xml:space="preserve">Задаток для участия в продаже служит обеспечением исполнения обязательства победителя продажи по заключению договора купли-продажи и оплате приобретенного на торгах имущества. </w:t>
      </w:r>
    </w:p>
    <w:p w:rsidR="00054778" w:rsidRPr="008C7985" w:rsidRDefault="00054778" w:rsidP="00054778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 w:rsidRPr="008C7985">
        <w:rPr>
          <w:b w:val="0"/>
          <w:sz w:val="24"/>
          <w:szCs w:val="24"/>
        </w:rPr>
        <w:t>Задаток возвращается всем участникам продажи, кроме победителя, в течение 5 (пяти) календарных дней с даты подведения итогов продажи. Задаток, перечисленный победителем продажи, засчитывается в сумму платежа по договору купли-продажи.</w:t>
      </w:r>
    </w:p>
    <w:p w:rsidR="00054778" w:rsidRPr="008C7985" w:rsidRDefault="00054778" w:rsidP="00054778">
      <w:pPr>
        <w:pStyle w:val="rezul"/>
        <w:tabs>
          <w:tab w:val="left" w:pos="70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eastAsia="Calibri"/>
          <w:b w:val="0"/>
          <w:bCs w:val="0"/>
          <w:szCs w:val="24"/>
        </w:rPr>
      </w:pPr>
      <w:r w:rsidRPr="008C7985">
        <w:rPr>
          <w:rFonts w:eastAsia="Calibri"/>
          <w:b w:val="0"/>
          <w:bCs w:val="0"/>
          <w:szCs w:val="24"/>
        </w:rPr>
        <w:t xml:space="preserve">При уклонении или отказе победителя </w:t>
      </w:r>
      <w:r w:rsidRPr="008C7985">
        <w:rPr>
          <w:b w:val="0"/>
          <w:szCs w:val="24"/>
        </w:rPr>
        <w:t>продажи</w:t>
      </w:r>
      <w:r w:rsidRPr="008C7985">
        <w:rPr>
          <w:rFonts w:eastAsia="Calibri"/>
          <w:b w:val="0"/>
          <w:bCs w:val="0"/>
          <w:szCs w:val="24"/>
        </w:rPr>
        <w:t xml:space="preserve"> от заключения в установленный в пункте 1.10 настоящего информационного сообщения срок договора купли-продажи имущества, задаток ему не возвращается.</w:t>
      </w:r>
    </w:p>
    <w:p w:rsidR="00054778" w:rsidRPr="008C7985" w:rsidRDefault="00054778" w:rsidP="00054778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</w:pPr>
      <w:r w:rsidRPr="008C7985">
        <w:rPr>
          <w:bCs w:val="0"/>
          <w:szCs w:val="24"/>
        </w:rPr>
        <w:t>1.6. Исчерпывающий перечень документов, необходимых для участия в торгах, подаваемых путем прикрепления их электронных образов в личном кабинете на электронной площадке, требования к их оформлению</w:t>
      </w:r>
      <w:r w:rsidRPr="008C7985">
        <w:rPr>
          <w:b w:val="0"/>
          <w:bCs w:val="0"/>
          <w:szCs w:val="24"/>
        </w:rPr>
        <w:t>:</w:t>
      </w:r>
    </w:p>
    <w:p w:rsidR="00054778" w:rsidRPr="008C7985" w:rsidRDefault="00054778" w:rsidP="00054778">
      <w:pPr>
        <w:tabs>
          <w:tab w:val="left" w:pos="426"/>
        </w:tabs>
        <w:spacing w:after="0" w:line="240" w:lineRule="auto"/>
        <w:ind w:firstLine="709"/>
        <w:jc w:val="both"/>
        <w:rPr>
          <w:szCs w:val="24"/>
          <w:lang w:eastAsia="ru-RU"/>
        </w:rPr>
      </w:pPr>
      <w:r w:rsidRPr="008C7985">
        <w:rPr>
          <w:szCs w:val="24"/>
          <w:lang w:eastAsia="ru-RU"/>
        </w:rPr>
        <w:t>Заявка на участие в торгах по форме приложения 1 к информационному сообщению, содержащая 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отчество, паспортные данные, сведения о месте жительства (для физического лица), номер контактного телефона.</w:t>
      </w:r>
    </w:p>
    <w:p w:rsidR="00054778" w:rsidRPr="008C7985" w:rsidRDefault="00054778" w:rsidP="00054778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eastAsia="Calibri"/>
          <w:b w:val="0"/>
          <w:szCs w:val="24"/>
        </w:rPr>
      </w:pPr>
      <w:r w:rsidRPr="008C7985">
        <w:rPr>
          <w:rFonts w:eastAsia="Calibri"/>
          <w:szCs w:val="24"/>
        </w:rPr>
        <w:t>Юридические лица</w:t>
      </w:r>
      <w:r w:rsidRPr="008C7985">
        <w:rPr>
          <w:rFonts w:eastAsia="Calibri"/>
          <w:b w:val="0"/>
          <w:szCs w:val="24"/>
        </w:rPr>
        <w:t>: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-заверенные копии учредительных документов;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 xml:space="preserve">-документ,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имущества либо выписка из него или заверенное </w:t>
      </w:r>
      <w:r w:rsidRPr="008C7985">
        <w:rPr>
          <w:rFonts w:eastAsia="Calibri"/>
          <w:szCs w:val="24"/>
          <w:lang w:eastAsia="ru-RU"/>
        </w:rPr>
        <w:lastRenderedPageBreak/>
        <w:t>печатью юридического лица (при наличии печати) и подписанное его руководителем письмо);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b/>
          <w:szCs w:val="24"/>
          <w:lang w:eastAsia="ru-RU"/>
        </w:rPr>
        <w:t>Физические лица</w:t>
      </w:r>
      <w:r w:rsidRPr="008C7985">
        <w:rPr>
          <w:rFonts w:eastAsia="Calibri"/>
          <w:szCs w:val="24"/>
          <w:lang w:eastAsia="ru-RU"/>
        </w:rPr>
        <w:t xml:space="preserve"> – копию всех листов документа, удостоверяющего личность.</w:t>
      </w:r>
    </w:p>
    <w:p w:rsidR="00054778" w:rsidRPr="008C7985" w:rsidRDefault="00054778" w:rsidP="00054778">
      <w:pPr>
        <w:pStyle w:val="3"/>
        <w:ind w:firstLine="709"/>
        <w:rPr>
          <w:bCs/>
          <w:sz w:val="24"/>
          <w:lang w:val="ru-RU"/>
        </w:rPr>
      </w:pPr>
      <w:r w:rsidRPr="008C7985">
        <w:rPr>
          <w:b/>
          <w:bCs/>
          <w:sz w:val="24"/>
        </w:rPr>
        <w:t>Иностранные юридические лица</w:t>
      </w:r>
      <w:r w:rsidRPr="008C7985">
        <w:rPr>
          <w:bCs/>
          <w:sz w:val="24"/>
        </w:rPr>
        <w:t xml:space="preserve">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иностранного, полученных не ранее чем за 6 месяцев до даты размещения информационного сообщения о проведении торгов</w:t>
      </w:r>
      <w:r w:rsidRPr="008C7985">
        <w:rPr>
          <w:bCs/>
          <w:sz w:val="24"/>
          <w:lang w:val="ru-RU"/>
        </w:rPr>
        <w:t>.</w:t>
      </w:r>
    </w:p>
    <w:p w:rsidR="00054778" w:rsidRPr="008C7985" w:rsidRDefault="00054778" w:rsidP="00054778">
      <w:pPr>
        <w:pStyle w:val="3"/>
        <w:ind w:firstLine="709"/>
        <w:rPr>
          <w:sz w:val="24"/>
        </w:rPr>
      </w:pPr>
      <w:r w:rsidRPr="008C7985">
        <w:rPr>
          <w:sz w:val="24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054778" w:rsidRPr="008C7985" w:rsidRDefault="00054778" w:rsidP="00054778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8C7985">
        <w:rPr>
          <w:rFonts w:ascii="Times New Roman" w:hAnsi="Times New Roman"/>
          <w:bCs/>
          <w:sz w:val="24"/>
          <w:szCs w:val="24"/>
        </w:rPr>
        <w:t>Одно лицо имеет право подать только одну заявку на один объект приватизации.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 w:rsidRPr="008C7985">
        <w:rPr>
          <w:szCs w:val="24"/>
        </w:rPr>
        <w:t>Заявки подаются на электронную площадку, начиная с даты начала приема заявок до времени и даты окончания приема заявок, указанных в информационном сообщении.</w:t>
      </w:r>
    </w:p>
    <w:p w:rsidR="00054778" w:rsidRPr="008C7985" w:rsidRDefault="00054778" w:rsidP="00054778">
      <w:pPr>
        <w:pStyle w:val="3"/>
        <w:tabs>
          <w:tab w:val="left" w:pos="540"/>
        </w:tabs>
        <w:ind w:firstLine="709"/>
        <w:outlineLvl w:val="0"/>
        <w:rPr>
          <w:sz w:val="24"/>
        </w:rPr>
      </w:pPr>
      <w:r w:rsidRPr="008C7985">
        <w:rPr>
          <w:sz w:val="24"/>
        </w:rPr>
        <w:t xml:space="preserve">При приеме заявок от претендентов </w:t>
      </w:r>
      <w:r w:rsidRPr="008C7985">
        <w:rPr>
          <w:sz w:val="24"/>
          <w:lang w:val="ru-RU"/>
        </w:rPr>
        <w:t>Оператор электронной площадки</w:t>
      </w:r>
      <w:r w:rsidRPr="008C7985">
        <w:rPr>
          <w:sz w:val="24"/>
        </w:rPr>
        <w:t xml:space="preserve"> обеспечивает конфиденциальность данных о претендентах и </w:t>
      </w:r>
      <w:r w:rsidRPr="008C7985">
        <w:rPr>
          <w:sz w:val="24"/>
          <w:lang w:val="ru-RU"/>
        </w:rPr>
        <w:t>у</w:t>
      </w:r>
      <w:r w:rsidRPr="008C7985">
        <w:rPr>
          <w:sz w:val="24"/>
        </w:rPr>
        <w:t xml:space="preserve">частниках, регистрацию заявок и прилагаемых к ним документов в журнале приема заявок. </w:t>
      </w:r>
      <w:r w:rsidRPr="008C7985">
        <w:rPr>
          <w:sz w:val="24"/>
          <w:lang w:val="ru-RU"/>
        </w:rPr>
        <w:t xml:space="preserve">Каждой заявке присваивается номер с указанием даты и времени приема. </w:t>
      </w:r>
      <w:r w:rsidRPr="008C7985">
        <w:rPr>
          <w:sz w:val="24"/>
        </w:rPr>
        <w:t xml:space="preserve">В течение одного часа со времени поступления заявки </w:t>
      </w:r>
      <w:r w:rsidRPr="008C7985">
        <w:rPr>
          <w:sz w:val="24"/>
          <w:lang w:val="ru-RU"/>
        </w:rPr>
        <w:t>Оператор электронной площадки</w:t>
      </w:r>
      <w:r w:rsidRPr="008C7985">
        <w:rPr>
          <w:sz w:val="24"/>
        </w:rPr>
        <w:t xml:space="preserve"> сообщает претенденту о ее поступлении путем направления уведомления.</w:t>
      </w:r>
    </w:p>
    <w:p w:rsidR="00054778" w:rsidRPr="008C7985" w:rsidRDefault="00054778" w:rsidP="00054778">
      <w:pPr>
        <w:pStyle w:val="a3"/>
        <w:ind w:firstLine="709"/>
        <w:jc w:val="both"/>
        <w:rPr>
          <w:rFonts w:ascii="Times New Roman" w:eastAsia="Calibri" w:hAnsi="Times New Roman"/>
          <w:b/>
          <w:sz w:val="24"/>
          <w:szCs w:val="24"/>
          <w:lang w:eastAsia="ru-RU"/>
        </w:rPr>
      </w:pPr>
      <w:r w:rsidRPr="008C7985">
        <w:rPr>
          <w:rFonts w:ascii="Times New Roman" w:eastAsia="Calibri" w:hAnsi="Times New Roman"/>
          <w:b/>
          <w:sz w:val="24"/>
          <w:szCs w:val="24"/>
          <w:lang w:eastAsia="ru-RU"/>
        </w:rPr>
        <w:t>1.7. Срок, место и порядок представления информационного сообщения</w:t>
      </w:r>
      <w:r w:rsidRPr="008C7985">
        <w:rPr>
          <w:rFonts w:ascii="Times New Roman" w:eastAsia="Calibri" w:hAnsi="Times New Roman"/>
          <w:sz w:val="24"/>
          <w:szCs w:val="24"/>
          <w:lang w:eastAsia="ru-RU"/>
        </w:rPr>
        <w:t xml:space="preserve">, </w:t>
      </w:r>
      <w:r w:rsidRPr="008C7985">
        <w:rPr>
          <w:rFonts w:ascii="Times New Roman" w:eastAsia="Calibri" w:hAnsi="Times New Roman"/>
          <w:b/>
          <w:sz w:val="24"/>
          <w:szCs w:val="24"/>
          <w:lang w:eastAsia="ru-RU"/>
        </w:rPr>
        <w:t>электронный адрес сайта в информационно-телекоммуникационной сети Интернет, на котором размещается информационное сообщение.</w:t>
      </w:r>
    </w:p>
    <w:p w:rsidR="00054778" w:rsidRPr="008C7985" w:rsidRDefault="00054778" w:rsidP="00054778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8C7985">
        <w:rPr>
          <w:rFonts w:ascii="Times New Roman" w:eastAsia="Calibri" w:hAnsi="Times New Roman"/>
          <w:sz w:val="24"/>
          <w:szCs w:val="24"/>
          <w:lang w:eastAsia="ru-RU"/>
        </w:rPr>
        <w:t>И</w:t>
      </w:r>
      <w:r w:rsidRPr="008C7985">
        <w:rPr>
          <w:rFonts w:ascii="Times New Roman" w:hAnsi="Times New Roman"/>
          <w:sz w:val="24"/>
          <w:szCs w:val="24"/>
        </w:rPr>
        <w:t xml:space="preserve">нформацию можно найти с даты размещения информационного сообщения на официальном сайте Российской Федерации </w:t>
      </w:r>
      <w:hyperlink r:id="rId10" w:history="1">
        <w:r w:rsidRPr="008C7985">
          <w:rPr>
            <w:rStyle w:val="a9"/>
            <w:color w:val="auto"/>
            <w:lang w:val="en-US"/>
          </w:rPr>
          <w:t>www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torgi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gov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ru</w:t>
        </w:r>
      </w:hyperlink>
      <w:r w:rsidRPr="008C7985">
        <w:rPr>
          <w:rFonts w:ascii="Times New Roman" w:hAnsi="Times New Roman"/>
          <w:sz w:val="24"/>
          <w:szCs w:val="24"/>
        </w:rPr>
        <w:t>, на электронной площадке</w:t>
      </w:r>
      <w:r w:rsidRPr="008C7985">
        <w:rPr>
          <w:rStyle w:val="af1"/>
          <w:rFonts w:ascii="Times New Roman" w:hAnsi="Times New Roman"/>
          <w:sz w:val="24"/>
          <w:szCs w:val="24"/>
        </w:rPr>
        <w:t xml:space="preserve"> </w:t>
      </w:r>
      <w:hyperlink r:id="rId11" w:history="1">
        <w:r w:rsidRPr="008C7985">
          <w:rPr>
            <w:rStyle w:val="a9"/>
            <w:color w:val="auto"/>
          </w:rPr>
          <w:t>www.etp-torgi.ru</w:t>
        </w:r>
      </w:hyperlink>
      <w:r w:rsidRPr="008C7985">
        <w:rPr>
          <w:rStyle w:val="af1"/>
          <w:rFonts w:ascii="Times New Roman" w:hAnsi="Times New Roman"/>
          <w:sz w:val="24"/>
          <w:szCs w:val="24"/>
        </w:rPr>
        <w:t>, а также</w:t>
      </w:r>
      <w:r w:rsidRPr="008C7985">
        <w:rPr>
          <w:rFonts w:ascii="Times New Roman" w:hAnsi="Times New Roman"/>
          <w:sz w:val="24"/>
          <w:szCs w:val="24"/>
        </w:rPr>
        <w:t xml:space="preserve"> на официальном сайте Департамента конкурсов и аукционов Ивановской области </w:t>
      </w:r>
      <w:hyperlink r:id="rId12" w:history="1">
        <w:r w:rsidRPr="008C7985">
          <w:rPr>
            <w:rStyle w:val="a9"/>
            <w:color w:val="auto"/>
          </w:rPr>
          <w:t>www.</w:t>
        </w:r>
        <w:r w:rsidRPr="008C7985">
          <w:rPr>
            <w:rStyle w:val="a9"/>
            <w:color w:val="auto"/>
            <w:lang w:val="en-US"/>
          </w:rPr>
          <w:t>dka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ivanovoobl</w:t>
        </w:r>
        <w:r w:rsidRPr="008C7985">
          <w:rPr>
            <w:rStyle w:val="a9"/>
            <w:color w:val="auto"/>
          </w:rPr>
          <w:t>.ru</w:t>
        </w:r>
      </w:hyperlink>
      <w:r w:rsidRPr="008C7985">
        <w:rPr>
          <w:rFonts w:ascii="Times New Roman" w:hAnsi="Times New Roman"/>
          <w:sz w:val="24"/>
          <w:szCs w:val="24"/>
        </w:rPr>
        <w:t xml:space="preserve"> в разделе «Приватизация».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/>
          <w:szCs w:val="24"/>
          <w:lang w:eastAsia="ru-RU"/>
        </w:rPr>
      </w:pPr>
      <w:r w:rsidRPr="008C7985">
        <w:rPr>
          <w:rFonts w:eastAsia="Calibri"/>
          <w:b/>
          <w:szCs w:val="24"/>
          <w:lang w:eastAsia="ru-RU"/>
        </w:rPr>
        <w:t>1.8. Порядок ознакомления участников торгов с условиями договора</w:t>
      </w:r>
      <w:r w:rsidRPr="008C7985">
        <w:rPr>
          <w:rFonts w:eastAsia="Calibri"/>
          <w:szCs w:val="24"/>
          <w:lang w:eastAsia="ru-RU"/>
        </w:rPr>
        <w:t xml:space="preserve">, </w:t>
      </w:r>
      <w:r w:rsidRPr="008C7985">
        <w:rPr>
          <w:rFonts w:eastAsia="Calibri"/>
          <w:b/>
          <w:szCs w:val="24"/>
          <w:lang w:eastAsia="ru-RU"/>
        </w:rPr>
        <w:t>заключаемого по итогам проведения торгов, порядок предоставления разъяснений положений информационного сообщения и осмотр имущества.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 xml:space="preserve">С условиями договора заключаемого по итогам проведения продажи, можно ознакомиться </w:t>
      </w:r>
      <w:r w:rsidRPr="008C7985">
        <w:rPr>
          <w:szCs w:val="24"/>
        </w:rPr>
        <w:t xml:space="preserve">с даты размещения информационного сообщения на официальном сайте Российской Федерации </w:t>
      </w:r>
      <w:hyperlink r:id="rId13" w:history="1">
        <w:r w:rsidRPr="008C7985">
          <w:rPr>
            <w:rStyle w:val="a9"/>
            <w:color w:val="auto"/>
            <w:lang w:val="en-US"/>
          </w:rPr>
          <w:t>www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torgi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gov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ru</w:t>
        </w:r>
      </w:hyperlink>
      <w:r w:rsidRPr="008C7985">
        <w:rPr>
          <w:szCs w:val="24"/>
        </w:rPr>
        <w:t>, на электронной площадке</w:t>
      </w:r>
      <w:r w:rsidRPr="008C7985">
        <w:rPr>
          <w:rStyle w:val="af1"/>
          <w:szCs w:val="24"/>
        </w:rPr>
        <w:t xml:space="preserve"> </w:t>
      </w:r>
      <w:hyperlink r:id="rId14" w:history="1">
        <w:r w:rsidRPr="008C7985">
          <w:rPr>
            <w:rStyle w:val="a9"/>
            <w:color w:val="auto"/>
          </w:rPr>
          <w:t>www.etp-torgi.ru</w:t>
        </w:r>
      </w:hyperlink>
      <w:r w:rsidRPr="008C7985">
        <w:rPr>
          <w:rStyle w:val="af1"/>
          <w:szCs w:val="24"/>
        </w:rPr>
        <w:t>, а также</w:t>
      </w:r>
      <w:r w:rsidRPr="008C7985">
        <w:rPr>
          <w:szCs w:val="24"/>
        </w:rPr>
        <w:t xml:space="preserve"> на официальном сайте Департамента конкурсов и аукционов Ивановской области </w:t>
      </w:r>
      <w:hyperlink r:id="rId15" w:history="1">
        <w:r w:rsidRPr="008C7985">
          <w:rPr>
            <w:rStyle w:val="a9"/>
            <w:color w:val="auto"/>
          </w:rPr>
          <w:t>www.</w:t>
        </w:r>
        <w:r w:rsidRPr="008C7985">
          <w:rPr>
            <w:rStyle w:val="a9"/>
            <w:color w:val="auto"/>
            <w:lang w:val="en-US"/>
          </w:rPr>
          <w:t>dka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ivanovoobl</w:t>
        </w:r>
        <w:r w:rsidRPr="008C7985">
          <w:rPr>
            <w:rStyle w:val="a9"/>
            <w:color w:val="auto"/>
          </w:rPr>
          <w:t>.ru</w:t>
        </w:r>
      </w:hyperlink>
      <w:r w:rsidRPr="008C7985">
        <w:rPr>
          <w:szCs w:val="24"/>
        </w:rPr>
        <w:t xml:space="preserve"> в разделе «Приватизация» до даты окончания срока приема заявок на участие в продаже</w:t>
      </w:r>
      <w:r w:rsidRPr="008C7985">
        <w:rPr>
          <w:rFonts w:eastAsia="Calibri"/>
          <w:szCs w:val="24"/>
          <w:lang w:eastAsia="ru-RU"/>
        </w:rPr>
        <w:t>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 w:rsidRPr="008C7985">
        <w:rPr>
          <w:szCs w:val="24"/>
        </w:rPr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Оператора электронной площадки запрос о разъяснении положений информационного сообщения. 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 В течение 2 (двух)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054778" w:rsidRPr="008C7985" w:rsidRDefault="00054778" w:rsidP="00054778">
      <w:pPr>
        <w:pStyle w:val="3"/>
        <w:ind w:firstLine="709"/>
        <w:outlineLvl w:val="0"/>
        <w:rPr>
          <w:sz w:val="24"/>
          <w:shd w:val="clear" w:color="auto" w:fill="FFFFFF"/>
          <w:lang w:val="ru-RU"/>
        </w:rPr>
      </w:pPr>
      <w:r w:rsidRPr="008C7985">
        <w:rPr>
          <w:sz w:val="24"/>
          <w:lang w:val="ru-RU"/>
        </w:rPr>
        <w:lastRenderedPageBreak/>
        <w:t xml:space="preserve">Любое заинтересованное лицо независимо от регистрации на электронной площадке </w:t>
      </w:r>
      <w:r w:rsidRPr="008C7985">
        <w:rPr>
          <w:sz w:val="24"/>
        </w:rPr>
        <w:t xml:space="preserve">с даты размещения информационного сообщения до даты окончания срока приема заявок на участие в продаже </w:t>
      </w:r>
      <w:r w:rsidRPr="008C7985">
        <w:rPr>
          <w:sz w:val="24"/>
          <w:lang w:val="ru-RU"/>
        </w:rPr>
        <w:t xml:space="preserve">вправе осмотреть выставленное на продажу имущество. </w:t>
      </w:r>
      <w:r w:rsidRPr="008C7985">
        <w:rPr>
          <w:sz w:val="24"/>
          <w:shd w:val="clear" w:color="auto" w:fill="FFFFFF"/>
        </w:rPr>
        <w:t>По вопросу осмотра имущества потенциальным покупателям необходимо обращаться в</w:t>
      </w:r>
      <w:r w:rsidRPr="008C7985">
        <w:rPr>
          <w:sz w:val="24"/>
          <w:shd w:val="clear" w:color="auto" w:fill="FFFFFF"/>
          <w:lang w:val="ru-RU"/>
        </w:rPr>
        <w:t xml:space="preserve"> ОГКУ «</w:t>
      </w:r>
      <w:proofErr w:type="spellStart"/>
      <w:r w:rsidRPr="008C7985">
        <w:rPr>
          <w:sz w:val="24"/>
          <w:shd w:val="clear" w:color="auto" w:fill="FFFFFF"/>
          <w:lang w:val="ru-RU"/>
        </w:rPr>
        <w:t>Пучежский</w:t>
      </w:r>
      <w:proofErr w:type="spellEnd"/>
      <w:r w:rsidRPr="008C7985">
        <w:rPr>
          <w:sz w:val="24"/>
          <w:shd w:val="clear" w:color="auto" w:fill="FFFFFF"/>
          <w:lang w:val="ru-RU"/>
        </w:rPr>
        <w:t xml:space="preserve"> центр занятости населения» (ответственное лицо – </w:t>
      </w:r>
      <w:proofErr w:type="spellStart"/>
      <w:r w:rsidRPr="008C7985">
        <w:rPr>
          <w:sz w:val="24"/>
          <w:shd w:val="clear" w:color="auto" w:fill="FFFFFF"/>
          <w:lang w:val="ru-RU"/>
        </w:rPr>
        <w:t>Кулаженкова</w:t>
      </w:r>
      <w:proofErr w:type="spellEnd"/>
      <w:r w:rsidRPr="008C7985">
        <w:rPr>
          <w:sz w:val="24"/>
          <w:shd w:val="clear" w:color="auto" w:fill="FFFFFF"/>
          <w:lang w:val="ru-RU"/>
        </w:rPr>
        <w:t xml:space="preserve"> Наталья Павловна, директор ОГКУ «</w:t>
      </w:r>
      <w:proofErr w:type="spellStart"/>
      <w:r w:rsidRPr="008C7985">
        <w:rPr>
          <w:sz w:val="24"/>
          <w:shd w:val="clear" w:color="auto" w:fill="FFFFFF"/>
          <w:lang w:val="ru-RU"/>
        </w:rPr>
        <w:t>Пучежский</w:t>
      </w:r>
      <w:proofErr w:type="spellEnd"/>
      <w:r w:rsidRPr="008C7985">
        <w:rPr>
          <w:sz w:val="24"/>
          <w:shd w:val="clear" w:color="auto" w:fill="FFFFFF"/>
          <w:lang w:val="ru-RU"/>
        </w:rPr>
        <w:t xml:space="preserve"> центр занятости населения», тел. 8 (49345) 2-27-32).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szCs w:val="24"/>
          <w:lang w:eastAsia="ru-RU"/>
        </w:rPr>
      </w:pPr>
      <w:r w:rsidRPr="008C7985">
        <w:rPr>
          <w:szCs w:val="24"/>
          <w:lang w:eastAsia="ru-RU"/>
        </w:rPr>
        <w:t>Документооборот между претендентами, участниками продажи, Продавцом и Оператором электронной площадки осуществляется через электронную площадку в форме электронных документов либо электронных образов документов, заверенных электронной подписью лица, имеющего право действовать от имени претендента, за исключением договора купли-продажи имущества, который заключается в простой письменной форме. 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продажи, Продавца либо Оператора электронной площадки и отправитель несет ответственность за подлинность и достоверность таких документов и сведений.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8C7985">
        <w:rPr>
          <w:rFonts w:eastAsia="Calibri"/>
          <w:szCs w:val="24"/>
        </w:rPr>
        <w:t>1.9.</w:t>
      </w:r>
      <w:r w:rsidRPr="008C7985">
        <w:rPr>
          <w:rFonts w:eastAsia="Calibri"/>
          <w:b w:val="0"/>
          <w:szCs w:val="24"/>
        </w:rPr>
        <w:t> </w:t>
      </w:r>
      <w:r w:rsidRPr="008C7985">
        <w:rPr>
          <w:szCs w:val="24"/>
        </w:rPr>
        <w:t>Продавец вправе</w:t>
      </w:r>
      <w:r w:rsidRPr="008C7985">
        <w:rPr>
          <w:b w:val="0"/>
          <w:szCs w:val="24"/>
        </w:rPr>
        <w:t>: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8C7985">
        <w:rPr>
          <w:b w:val="0"/>
          <w:szCs w:val="24"/>
        </w:rPr>
        <w:t>- отказаться от проведения продажи не позднее чем за 3 (три) дня до даты проведения продажи.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8C7985">
        <w:rPr>
          <w:b w:val="0"/>
          <w:szCs w:val="24"/>
        </w:rPr>
        <w:t xml:space="preserve">При этом Оператор электронной площадки </w:t>
      </w:r>
      <w:r w:rsidRPr="008C7985">
        <w:rPr>
          <w:b w:val="0"/>
          <w:bCs w:val="0"/>
          <w:iCs/>
          <w:szCs w:val="24"/>
        </w:rPr>
        <w:t xml:space="preserve">извещает претендентов </w:t>
      </w:r>
      <w:r w:rsidRPr="008C7985">
        <w:rPr>
          <w:b w:val="0"/>
          <w:iCs/>
          <w:szCs w:val="24"/>
        </w:rPr>
        <w:t xml:space="preserve">об отказе </w:t>
      </w:r>
      <w:r w:rsidRPr="008C7985">
        <w:rPr>
          <w:b w:val="0"/>
          <w:bCs w:val="0"/>
          <w:iCs/>
          <w:szCs w:val="24"/>
        </w:rPr>
        <w:t>Продавца</w:t>
      </w:r>
      <w:r w:rsidRPr="008C7985">
        <w:rPr>
          <w:b w:val="0"/>
          <w:iCs/>
          <w:szCs w:val="24"/>
        </w:rPr>
        <w:t xml:space="preserve"> от проведения продажи </w:t>
      </w:r>
      <w:r w:rsidRPr="008C7985">
        <w:rPr>
          <w:b w:val="0"/>
          <w:bCs w:val="0"/>
          <w:iCs/>
          <w:szCs w:val="24"/>
        </w:rPr>
        <w:t xml:space="preserve">не позднее следующего рабочего </w:t>
      </w:r>
      <w:r w:rsidRPr="008C7985">
        <w:rPr>
          <w:b w:val="0"/>
          <w:szCs w:val="24"/>
        </w:rPr>
        <w:t xml:space="preserve">дня со дня принятия соответствующего решения путем направления указанного сообщения в «личный кабинет» претендента, задатки возвращаются претендентам в течение 5 (пяти) дней с даты публикации извещения об отказе от проведения продажи на официальном сайте Российской Федерации </w:t>
      </w:r>
      <w:hyperlink r:id="rId16" w:history="1">
        <w:r w:rsidRPr="008C7985">
          <w:rPr>
            <w:rStyle w:val="a9"/>
            <w:b w:val="0"/>
            <w:color w:val="auto"/>
            <w:lang w:val="en-US"/>
          </w:rPr>
          <w:t>www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torgi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gov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ru</w:t>
        </w:r>
      </w:hyperlink>
      <w:r w:rsidRPr="008C7985">
        <w:rPr>
          <w:b w:val="0"/>
          <w:szCs w:val="24"/>
        </w:rPr>
        <w:t>, на электронной площадке</w:t>
      </w:r>
      <w:r w:rsidRPr="008C7985">
        <w:rPr>
          <w:rStyle w:val="af1"/>
          <w:szCs w:val="24"/>
        </w:rPr>
        <w:t xml:space="preserve"> </w:t>
      </w:r>
      <w:hyperlink r:id="rId17" w:history="1">
        <w:r w:rsidRPr="008C7985">
          <w:rPr>
            <w:rStyle w:val="a9"/>
            <w:b w:val="0"/>
            <w:color w:val="auto"/>
          </w:rPr>
          <w:t>www.etp-torgi.ru</w:t>
        </w:r>
      </w:hyperlink>
      <w:r w:rsidRPr="008C7985">
        <w:rPr>
          <w:rStyle w:val="af1"/>
          <w:szCs w:val="24"/>
        </w:rPr>
        <w:t>, а также</w:t>
      </w:r>
      <w:r w:rsidRPr="008C7985">
        <w:rPr>
          <w:b w:val="0"/>
          <w:szCs w:val="24"/>
        </w:rPr>
        <w:t xml:space="preserve"> на официальном сайте Департамента конкурсов и аукционов Ивановской области </w:t>
      </w:r>
      <w:hyperlink r:id="rId18" w:history="1">
        <w:r w:rsidRPr="008C7985">
          <w:rPr>
            <w:rStyle w:val="a9"/>
            <w:b w:val="0"/>
            <w:color w:val="auto"/>
          </w:rPr>
          <w:t>www.</w:t>
        </w:r>
        <w:r w:rsidRPr="008C7985">
          <w:rPr>
            <w:rStyle w:val="a9"/>
            <w:b w:val="0"/>
            <w:color w:val="auto"/>
            <w:lang w:val="en-US"/>
          </w:rPr>
          <w:t>dka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ivanovoobl</w:t>
        </w:r>
        <w:r w:rsidRPr="008C7985">
          <w:rPr>
            <w:rStyle w:val="a9"/>
            <w:b w:val="0"/>
            <w:color w:val="auto"/>
          </w:rPr>
          <w:t>.ru</w:t>
        </w:r>
      </w:hyperlink>
      <w:r w:rsidRPr="008C7985">
        <w:rPr>
          <w:b w:val="0"/>
          <w:szCs w:val="24"/>
        </w:rPr>
        <w:t xml:space="preserve"> в разделе «Приватизация».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8C7985">
        <w:rPr>
          <w:b w:val="0"/>
          <w:szCs w:val="24"/>
        </w:rPr>
        <w:t xml:space="preserve">- принять решение о внесении изменений в информационное сообщение не позднее, чем за 5 (пять) дней до даты окончания срока подачи заявок на участие в продаже. 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8C7985">
        <w:rPr>
          <w:b w:val="0"/>
          <w:szCs w:val="24"/>
        </w:rPr>
        <w:t xml:space="preserve">При этом изменения, внесенные в информационное сообщение, размещаются на официальном сайте Российской Федерации </w:t>
      </w:r>
      <w:hyperlink r:id="rId19" w:history="1">
        <w:r w:rsidRPr="008C7985">
          <w:rPr>
            <w:rStyle w:val="a9"/>
            <w:b w:val="0"/>
            <w:color w:val="auto"/>
            <w:lang w:val="en-US"/>
          </w:rPr>
          <w:t>www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torgi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gov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ru</w:t>
        </w:r>
      </w:hyperlink>
      <w:r w:rsidRPr="008C7985">
        <w:rPr>
          <w:b w:val="0"/>
          <w:szCs w:val="24"/>
        </w:rPr>
        <w:t>, на электронной площадке</w:t>
      </w:r>
      <w:r w:rsidRPr="008C7985">
        <w:rPr>
          <w:rStyle w:val="af1"/>
          <w:szCs w:val="24"/>
        </w:rPr>
        <w:t xml:space="preserve"> </w:t>
      </w:r>
      <w:hyperlink r:id="rId20" w:history="1">
        <w:r w:rsidRPr="008C7985">
          <w:rPr>
            <w:rStyle w:val="a9"/>
            <w:b w:val="0"/>
            <w:color w:val="auto"/>
          </w:rPr>
          <w:t>www.etp-torgi.ru</w:t>
        </w:r>
      </w:hyperlink>
      <w:r w:rsidRPr="008C7985">
        <w:rPr>
          <w:rStyle w:val="af1"/>
          <w:szCs w:val="24"/>
        </w:rPr>
        <w:t>, а также</w:t>
      </w:r>
      <w:r w:rsidRPr="008C7985">
        <w:rPr>
          <w:b w:val="0"/>
          <w:szCs w:val="24"/>
        </w:rPr>
        <w:t xml:space="preserve"> на официальном сайте Департамента конкурсов и аукционов Ивановской области </w:t>
      </w:r>
      <w:hyperlink r:id="rId21" w:history="1">
        <w:r w:rsidRPr="008C7985">
          <w:rPr>
            <w:rStyle w:val="a9"/>
            <w:b w:val="0"/>
            <w:color w:val="auto"/>
          </w:rPr>
          <w:t>www.</w:t>
        </w:r>
        <w:r w:rsidRPr="008C7985">
          <w:rPr>
            <w:rStyle w:val="a9"/>
            <w:b w:val="0"/>
            <w:color w:val="auto"/>
            <w:lang w:val="en-US"/>
          </w:rPr>
          <w:t>dka</w:t>
        </w:r>
        <w:r w:rsidRPr="008C7985">
          <w:rPr>
            <w:rStyle w:val="a9"/>
            <w:b w:val="0"/>
            <w:color w:val="auto"/>
          </w:rPr>
          <w:t>.</w:t>
        </w:r>
        <w:r w:rsidRPr="008C7985">
          <w:rPr>
            <w:rStyle w:val="a9"/>
            <w:b w:val="0"/>
            <w:color w:val="auto"/>
            <w:lang w:val="en-US"/>
          </w:rPr>
          <w:t>ivanovoobl</w:t>
        </w:r>
        <w:r w:rsidRPr="008C7985">
          <w:rPr>
            <w:rStyle w:val="a9"/>
            <w:b w:val="0"/>
            <w:color w:val="auto"/>
          </w:rPr>
          <w:t>.ru</w:t>
        </w:r>
      </w:hyperlink>
      <w:r w:rsidRPr="008C7985">
        <w:rPr>
          <w:b w:val="0"/>
          <w:szCs w:val="24"/>
        </w:rPr>
        <w:t xml:space="preserve"> в разделе «Приватизация» в срок не позднее окончания рабочего дня, следующего за датой принятия решения о внесении указанных изменений.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8C7985">
        <w:rPr>
          <w:b w:val="0"/>
          <w:szCs w:val="24"/>
        </w:rPr>
        <w:t>При внесении изменений срок подачи заявок на участие в продаже продлевается таким образом, чтобы с даты размещения внесенных изменений до даты окончания подачи заявок на участие в продаже составлял не менее 15 (пятнадцати) дней. При этом Продавец не несет ответственность в случае, если претендент не ознакомился с изменениями, внесенными в информационное сообщение, размещенными надлежащим образом.</w:t>
      </w:r>
    </w:p>
    <w:p w:rsidR="00054778" w:rsidRPr="008C7985" w:rsidRDefault="00054778" w:rsidP="00054778">
      <w:pPr>
        <w:pStyle w:val="22"/>
        <w:numPr>
          <w:ilvl w:val="12"/>
          <w:numId w:val="0"/>
        </w:numPr>
        <w:ind w:right="0" w:firstLine="709"/>
        <w:rPr>
          <w:sz w:val="24"/>
          <w:szCs w:val="24"/>
        </w:rPr>
      </w:pPr>
      <w:r w:rsidRPr="008C7985">
        <w:rPr>
          <w:b/>
          <w:sz w:val="24"/>
          <w:szCs w:val="24"/>
        </w:rPr>
        <w:t>1.10.</w:t>
      </w:r>
      <w:r w:rsidRPr="008C7985">
        <w:rPr>
          <w:sz w:val="24"/>
          <w:szCs w:val="24"/>
        </w:rPr>
        <w:t> </w:t>
      </w:r>
      <w:r w:rsidRPr="008C7985">
        <w:rPr>
          <w:b/>
          <w:sz w:val="24"/>
          <w:szCs w:val="24"/>
        </w:rPr>
        <w:t xml:space="preserve">Срок заключения договора купли-продажи: </w:t>
      </w:r>
      <w:r w:rsidRPr="008C7985">
        <w:rPr>
          <w:sz w:val="24"/>
          <w:szCs w:val="24"/>
          <w:lang w:eastAsia="en-US"/>
        </w:rPr>
        <w:t>договор купли-продажи (приложение 2</w:t>
      </w:r>
      <w:r w:rsidRPr="008C7985">
        <w:rPr>
          <w:bCs/>
          <w:sz w:val="24"/>
          <w:szCs w:val="24"/>
          <w:lang w:eastAsia="en-US"/>
        </w:rPr>
        <w:t xml:space="preserve"> к информационному сообщению)</w:t>
      </w:r>
      <w:r w:rsidRPr="008C7985">
        <w:rPr>
          <w:sz w:val="24"/>
          <w:szCs w:val="24"/>
          <w:lang w:eastAsia="en-US"/>
        </w:rPr>
        <w:t xml:space="preserve"> заключается между Продавцом и победителем в течение</w:t>
      </w:r>
      <w:r w:rsidRPr="008C7985">
        <w:rPr>
          <w:sz w:val="24"/>
          <w:szCs w:val="24"/>
        </w:rPr>
        <w:t xml:space="preserve"> 5 (пяти) рабочих дней со дня подведения итогов аукциона.</w:t>
      </w:r>
    </w:p>
    <w:p w:rsidR="00054778" w:rsidRPr="008C7985" w:rsidRDefault="00054778" w:rsidP="00054778">
      <w:pPr>
        <w:pStyle w:val="TextBasTxt"/>
        <w:ind w:firstLine="709"/>
        <w:rPr>
          <w:rFonts w:eastAsia="Times New Roman"/>
          <w:lang w:eastAsia="en-US"/>
        </w:rPr>
      </w:pPr>
      <w:r w:rsidRPr="008C7985">
        <w:rPr>
          <w:rFonts w:eastAsia="Times New Roman"/>
          <w:lang w:eastAsia="en-US"/>
        </w:rPr>
        <w:t>При уклонении или отказе победителя от заключения в установленный срок договора купли-продажи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054778" w:rsidRPr="008C7985" w:rsidRDefault="00054778" w:rsidP="00054778">
      <w:pPr>
        <w:pStyle w:val="a7"/>
        <w:spacing w:after="0" w:line="240" w:lineRule="auto"/>
        <w:ind w:firstLine="709"/>
        <w:jc w:val="both"/>
        <w:rPr>
          <w:b/>
          <w:sz w:val="24"/>
          <w:szCs w:val="24"/>
        </w:rPr>
      </w:pPr>
      <w:r w:rsidRPr="008C7985">
        <w:rPr>
          <w:b/>
          <w:sz w:val="24"/>
          <w:szCs w:val="24"/>
        </w:rPr>
        <w:t>1.1</w:t>
      </w:r>
      <w:r w:rsidRPr="008C7985">
        <w:rPr>
          <w:b/>
          <w:sz w:val="24"/>
          <w:szCs w:val="24"/>
          <w:lang w:val="ru-RU"/>
        </w:rPr>
        <w:t>1</w:t>
      </w:r>
      <w:r w:rsidRPr="008C7985">
        <w:rPr>
          <w:b/>
          <w:sz w:val="24"/>
          <w:szCs w:val="24"/>
        </w:rPr>
        <w:t>. Условия и сроки платежа, необходимые реквизиты счетов.</w:t>
      </w:r>
    </w:p>
    <w:p w:rsidR="00054778" w:rsidRPr="008C7985" w:rsidRDefault="00054778" w:rsidP="00054778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8C7985">
        <w:rPr>
          <w:b w:val="0"/>
          <w:szCs w:val="24"/>
        </w:rPr>
        <w:t xml:space="preserve">Денежные средства, полученные от продажи имущества, должны быть перечислены в сроки указанные в договоре купли-продажи на следующий счет: </w:t>
      </w:r>
      <w:r w:rsidRPr="008C7985">
        <w:rPr>
          <w:b w:val="0"/>
          <w:szCs w:val="24"/>
        </w:rPr>
        <w:lastRenderedPageBreak/>
        <w:t>получатель – УФК по Ивановской области (Департамент управления имуществом Ивановской области), л/с 04332000760, р/с № 40101810700000010001 в Отделение Иваново г. Иваново, ИНН 3728021266, КПП 370201001, БИК 042406001, ОКАТО 24401000000, КБК 01211402023020000410, КБК 01211406022020000430.</w:t>
      </w:r>
    </w:p>
    <w:p w:rsidR="00054778" w:rsidRPr="008C7985" w:rsidRDefault="00054778" w:rsidP="0005477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b/>
          <w:szCs w:val="24"/>
        </w:rPr>
      </w:pPr>
      <w:r w:rsidRPr="008C7985">
        <w:rPr>
          <w:b/>
          <w:szCs w:val="24"/>
        </w:rPr>
        <w:t>1.12. Сроки, время подачи заявок и проведения продажи на аукционе: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bCs/>
          <w:szCs w:val="24"/>
          <w:lang w:eastAsia="ru-RU"/>
        </w:rPr>
      </w:pPr>
      <w:r w:rsidRPr="008C7985">
        <w:rPr>
          <w:bCs/>
          <w:szCs w:val="24"/>
          <w:lang w:eastAsia="ru-RU"/>
        </w:rPr>
        <w:t>Указанное в настоящем информационном сообщении время – московское.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bCs/>
          <w:szCs w:val="24"/>
          <w:lang w:eastAsia="ru-RU"/>
        </w:rPr>
      </w:pPr>
      <w:r w:rsidRPr="008C7985">
        <w:rPr>
          <w:bCs/>
          <w:szCs w:val="24"/>
          <w:lang w:eastAsia="ru-RU"/>
        </w:rPr>
        <w:t>При исчислении сроков, указанных в настоящем информационном сообщении, принимается время сервера электронной торговой площадки – московское.</w:t>
      </w:r>
    </w:p>
    <w:p w:rsidR="00054778" w:rsidRPr="008C7985" w:rsidRDefault="00054778" w:rsidP="00054778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 w:rsidRPr="008C7985">
        <w:rPr>
          <w:b/>
          <w:szCs w:val="24"/>
        </w:rPr>
        <w:t xml:space="preserve">Дата и время начала приема заявок </w:t>
      </w:r>
      <w:r w:rsidRPr="008C7985">
        <w:rPr>
          <w:szCs w:val="24"/>
        </w:rPr>
        <w:t xml:space="preserve">– </w:t>
      </w:r>
      <w:sdt>
        <w:sdtPr>
          <w:rPr>
            <w:rStyle w:val="af1"/>
          </w:rPr>
          <w:alias w:val="Simple"/>
          <w:tag w:val="&lt;Custom namePath=&quot;DateReqStartPlan&quot; customFormat=&quot;DateTime&quot; inWords=&quot;0&quot; case=&quot;Nominative&quot; sex=&quot;&quot; animated=&quot;0&quot; ordinal=&quot;0&quot; customType=&quot;date&quot; propertyPath=&quot;/ns0:root[1]/property[28]&quot; contextPath=&quot;&quot; upperCase=&quot;False&quot; /&gt;"/>
          <w:id w:val="173694612"/>
          <w:placeholder>
            <w:docPart w:val="FDBD0841EBE947A9ADE61F7B130357BA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30.10.2019 в 0:00</w:t>
          </w:r>
        </w:sdtContent>
      </w:sdt>
      <w:r w:rsidRPr="008C7985">
        <w:rPr>
          <w:szCs w:val="24"/>
        </w:rPr>
        <w:t>.</w:t>
      </w:r>
    </w:p>
    <w:p w:rsidR="00054778" w:rsidRPr="008C7985" w:rsidRDefault="00054778" w:rsidP="00054778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 w:rsidRPr="008C7985">
        <w:rPr>
          <w:b/>
          <w:szCs w:val="24"/>
        </w:rPr>
        <w:t xml:space="preserve">Дата и время окончания приема заявок </w:t>
      </w:r>
      <w:r w:rsidRPr="008C7985">
        <w:rPr>
          <w:szCs w:val="24"/>
        </w:rPr>
        <w:t xml:space="preserve">– </w:t>
      </w:r>
      <w:sdt>
        <w:sdtPr>
          <w:rPr>
            <w:rStyle w:val="af1"/>
          </w:rPr>
          <w:alias w:val="Simple"/>
          <w:tag w:val="&lt;Custom namePath=&quot;DateReqEndPlan&quot; customFormat=&quot;Date&quot; inWords=&quot;0&quot; case=&quot;Nominative&quot; sex=&quot;&quot; animated=&quot;0&quot; ordinal=&quot;0&quot; customType=&quot;date&quot; propertyPath=&quot;/ns0:root[1]/property[6]&quot; contextPath=&quot;&quot; /&gt;"/>
          <w:id w:val="1527905748"/>
          <w:placeholder>
            <w:docPart w:val="4659FAF1CC3A4011A6BB13D4530DB839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26.11.2019</w:t>
          </w:r>
        </w:sdtContent>
      </w:sdt>
      <w:r w:rsidRPr="008C7985">
        <w:rPr>
          <w:rStyle w:val="af1"/>
        </w:rPr>
        <w:t xml:space="preserve"> в </w:t>
      </w:r>
      <w:sdt>
        <w:sdtPr>
          <w:rPr>
            <w:rStyle w:val="af1"/>
          </w:rPr>
          <w:alias w:val="Simple"/>
          <w:tag w:val="&lt;Custom namePath=&quot;DateReqEndPlan&quot; customFormat=&quot;Hours&quot; inWords=&quot;0&quot; case=&quot;Nominative&quot; sex=&quot;&quot; animated=&quot;0&quot; ordinal=&quot;0&quot; customType=&quot;date&quot; propertyPath=&quot;/ns0:root[1]/property[6]&quot; contextPath=&quot;&quot; /&gt;"/>
          <w:id w:val="1845668327"/>
          <w:placeholder>
            <w:docPart w:val="CCA97F5709CC4724B14E4B8EB87C0DDD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23</w:t>
          </w:r>
        </w:sdtContent>
      </w:sdt>
      <w:r w:rsidRPr="008C7985">
        <w:rPr>
          <w:rStyle w:val="af1"/>
        </w:rPr>
        <w:t>:</w:t>
      </w:r>
      <w:sdt>
        <w:sdtPr>
          <w:rPr>
            <w:rStyle w:val="af1"/>
          </w:rPr>
          <w:alias w:val="Simple"/>
          <w:tag w:val="&lt;Custom namePath=&quot;DateReqEndPlan&quot; customFormat=&quot;Minutes&quot; inWords=&quot;0&quot; case=&quot;Nominative&quot; sex=&quot;&quot; animated=&quot;0&quot; ordinal=&quot;0&quot; customType=&quot;date&quot; propertyPath=&quot;/ns0:root[1]/property[6]&quot; contextPath=&quot;&quot; /&gt;"/>
          <w:id w:val="-182064907"/>
          <w:placeholder>
            <w:docPart w:val="547C19EF989A4865ABD6881054572804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59</w:t>
          </w:r>
        </w:sdtContent>
      </w:sdt>
      <w:r w:rsidRPr="008C7985">
        <w:rPr>
          <w:rStyle w:val="af1"/>
        </w:rPr>
        <w:t>.</w:t>
      </w:r>
    </w:p>
    <w:p w:rsidR="00054778" w:rsidRPr="008C7985" w:rsidRDefault="00054778" w:rsidP="00054778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 w:rsidRPr="008C7985">
        <w:rPr>
          <w:b/>
          <w:szCs w:val="24"/>
        </w:rPr>
        <w:t>Дата и время окончания срока рассмотрения заявок</w:t>
      </w:r>
      <w:r w:rsidRPr="008C7985">
        <w:rPr>
          <w:szCs w:val="24"/>
        </w:rPr>
        <w:t xml:space="preserve"> – </w:t>
      </w:r>
      <w:sdt>
        <w:sdtPr>
          <w:rPr>
            <w:rStyle w:val="af1"/>
          </w:rPr>
          <w:alias w:val="Simple"/>
          <w:tag w:val="&lt;Custom namePath=&quot;DateProcessStartFact&quot; customFormat=&quot;Date&quot; inWords=&quot;0&quot; case=&quot;Nominative&quot; sex=&quot;&quot; animated=&quot;0&quot; ordinal=&quot;0&quot; customType=&quot;date&quot; propertyPath=&quot;/ns0:root[1]/property[5]&quot; contextPath=&quot;&quot; /&gt;"/>
          <w:id w:val="1367327568"/>
          <w:placeholder>
            <w:docPart w:val="67C8969221BB488782B5E20FE81B5EBA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02.12.2019 в 10:30</w:t>
          </w:r>
        </w:sdtContent>
      </w:sdt>
      <w:r w:rsidRPr="008C7985">
        <w:rPr>
          <w:szCs w:val="24"/>
        </w:rPr>
        <w:t>.</w:t>
      </w:r>
    </w:p>
    <w:p w:rsidR="00054778" w:rsidRPr="008C7985" w:rsidRDefault="00054778" w:rsidP="00054778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 w:rsidRPr="008C7985">
        <w:rPr>
          <w:b/>
          <w:szCs w:val="24"/>
        </w:rPr>
        <w:t>Дата и время начала аукциона</w:t>
      </w:r>
      <w:r w:rsidRPr="008C7985">
        <w:rPr>
          <w:szCs w:val="24"/>
        </w:rPr>
        <w:t xml:space="preserve"> (дата и время начала приема предложений от участников продажи на аукционе) – </w:t>
      </w:r>
      <w:sdt>
        <w:sdtPr>
          <w:rPr>
            <w:rStyle w:val="af1"/>
          </w:rPr>
          <w:alias w:val="Simple"/>
          <w:tag w:val="&lt;Custom namePath=&quot;DateTradePlan&quot; customFormat=&quot;Date&quot; inWords=&quot;0&quot; case=&quot;Nominative&quot; sex=&quot;&quot; animated=&quot;0&quot; ordinal=&quot;0&quot; customType=&quot;date&quot; propertyPath=&quot;/ns0:root[1]/property[8]&quot; contextPath=&quot;&quot; /&gt;"/>
          <w:id w:val="783697690"/>
          <w:placeholder>
            <w:docPart w:val="EE324579B45D4E4F8E3410FFE5374B3B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04.12.2019</w:t>
          </w:r>
        </w:sdtContent>
      </w:sdt>
      <w:r w:rsidRPr="008C7985">
        <w:rPr>
          <w:rStyle w:val="af1"/>
        </w:rPr>
        <w:t xml:space="preserve"> в </w:t>
      </w:r>
      <w:sdt>
        <w:sdtPr>
          <w:rPr>
            <w:rStyle w:val="af1"/>
          </w:rPr>
          <w:alias w:val="Simple"/>
          <w:tag w:val="&lt;Custom namePath=&quot;DateTradePlan&quot; customFormat=&quot;Hours&quot; inWords=&quot;0&quot; case=&quot;Nominative&quot; sex=&quot;&quot; animated=&quot;0&quot; ordinal=&quot;0&quot; customType=&quot;date&quot; propertyPath=&quot;/ns0:root[1]/property[8]&quot; contextPath=&quot;&quot; /&gt;"/>
          <w:id w:val="-953173668"/>
          <w:placeholder>
            <w:docPart w:val="F7AFBB3E29A04FA0B44C3054091B5A8D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10</w:t>
          </w:r>
        </w:sdtContent>
      </w:sdt>
      <w:r w:rsidRPr="008C7985">
        <w:rPr>
          <w:rStyle w:val="af1"/>
        </w:rPr>
        <w:t>:</w:t>
      </w:r>
      <w:sdt>
        <w:sdtPr>
          <w:rPr>
            <w:rStyle w:val="af1"/>
          </w:rPr>
          <w:alias w:val="Simple"/>
          <w:tag w:val="&lt;Custom namePath=&quot;DateTradePlan&quot; customFormat=&quot;Minutes&quot; inWords=&quot;0&quot; case=&quot;Nominative&quot; sex=&quot;&quot; animated=&quot;0&quot; ordinal=&quot;0&quot; customType=&quot;date&quot; propertyPath=&quot;/ns0:root[1]/property[8]&quot; contextPath=&quot;&quot; /&gt;"/>
          <w:id w:val="155964738"/>
          <w:placeholder>
            <w:docPart w:val="91EC409F23F64E21A0B5FDFBD5581BD3"/>
          </w:placeholder>
          <w:text/>
        </w:sdtPr>
        <w:sdtEndPr>
          <w:rPr>
            <w:rStyle w:val="af1"/>
          </w:rPr>
        </w:sdtEndPr>
        <w:sdtContent>
          <w:r w:rsidRPr="008C7985">
            <w:rPr>
              <w:rStyle w:val="af1"/>
            </w:rPr>
            <w:t>30</w:t>
          </w:r>
        </w:sdtContent>
      </w:sdt>
      <w:r w:rsidRPr="008C7985">
        <w:rPr>
          <w:szCs w:val="24"/>
        </w:rPr>
        <w:t>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</w:rPr>
        <w:t>Подведение итогов продажи: п</w:t>
      </w:r>
      <w:r w:rsidRPr="008C7985">
        <w:rPr>
          <w:rFonts w:eastAsia="Calibri"/>
          <w:szCs w:val="24"/>
          <w:lang w:eastAsia="ru-RU"/>
        </w:rPr>
        <w:t>роцедура аукциона считается завершенной со времени подписания Продавцом протокола об итогах аукциона</w:t>
      </w:r>
      <w:r w:rsidRPr="008C7985">
        <w:rPr>
          <w:rFonts w:eastAsia="Calibri"/>
          <w:szCs w:val="24"/>
        </w:rPr>
        <w:t>.</w:t>
      </w:r>
    </w:p>
    <w:p w:rsidR="00054778" w:rsidRPr="008C7985" w:rsidRDefault="00054778" w:rsidP="00054778">
      <w:pPr>
        <w:widowControl w:val="0"/>
        <w:spacing w:after="0" w:line="240" w:lineRule="auto"/>
        <w:ind w:firstLine="709"/>
        <w:contextualSpacing/>
        <w:rPr>
          <w:b/>
          <w:szCs w:val="24"/>
          <w:lang w:eastAsia="ru-RU"/>
        </w:rPr>
      </w:pPr>
      <w:r w:rsidRPr="008C7985">
        <w:rPr>
          <w:b/>
          <w:szCs w:val="24"/>
          <w:lang w:eastAsia="ru-RU"/>
        </w:rPr>
        <w:t>1.13. Порядок регистрации на электронной площадке</w:t>
      </w:r>
    </w:p>
    <w:p w:rsidR="00054778" w:rsidRPr="008C7985" w:rsidRDefault="00054778" w:rsidP="00054778">
      <w:pPr>
        <w:widowControl w:val="0"/>
        <w:spacing w:after="0" w:line="240" w:lineRule="auto"/>
        <w:ind w:firstLine="709"/>
        <w:jc w:val="both"/>
        <w:rPr>
          <w:szCs w:val="24"/>
          <w:lang w:eastAsia="ru-RU"/>
        </w:rPr>
      </w:pPr>
      <w:r w:rsidRPr="008C7985">
        <w:rPr>
          <w:szCs w:val="24"/>
          <w:lang w:eastAsia="ru-RU"/>
        </w:rPr>
        <w:t>Для обеспечения доступа к участию в электронной продаже претендентам необходимо пройти процедуру регистрации на электронной площадке.</w:t>
      </w:r>
    </w:p>
    <w:p w:rsidR="00054778" w:rsidRPr="008C7985" w:rsidRDefault="00054778" w:rsidP="00054778">
      <w:pPr>
        <w:widowControl w:val="0"/>
        <w:spacing w:after="0" w:line="240" w:lineRule="auto"/>
        <w:ind w:firstLine="709"/>
        <w:jc w:val="both"/>
        <w:rPr>
          <w:szCs w:val="24"/>
          <w:lang w:eastAsia="ru-RU"/>
        </w:rPr>
      </w:pPr>
      <w:r w:rsidRPr="008C7985">
        <w:rPr>
          <w:szCs w:val="24"/>
          <w:lang w:eastAsia="ru-RU"/>
        </w:rPr>
        <w:t>Регистрация на электронной площадке осуществляется без взимания платы.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szCs w:val="24"/>
          <w:lang w:eastAsia="ru-RU"/>
        </w:rPr>
      </w:pPr>
      <w:r w:rsidRPr="008C7985">
        <w:rPr>
          <w:szCs w:val="24"/>
          <w:lang w:eastAsia="ru-RU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площадке, была ими прекращена.</w:t>
      </w:r>
    </w:p>
    <w:p w:rsidR="00054778" w:rsidRPr="008C7985" w:rsidRDefault="00054778" w:rsidP="00054778">
      <w:pPr>
        <w:spacing w:after="0" w:line="240" w:lineRule="auto"/>
        <w:ind w:firstLine="709"/>
        <w:jc w:val="both"/>
        <w:rPr>
          <w:szCs w:val="24"/>
          <w:lang w:eastAsia="ru-RU"/>
        </w:rPr>
      </w:pPr>
      <w:r w:rsidRPr="008C7985">
        <w:rPr>
          <w:szCs w:val="24"/>
          <w:lang w:eastAsia="ru-RU"/>
        </w:rPr>
        <w:t>Регистрация на электронной площадке проводится в соответствии с Регламентом электронной площадки.</w:t>
      </w:r>
    </w:p>
    <w:p w:rsidR="00054778" w:rsidRPr="008C7985" w:rsidRDefault="00054778" w:rsidP="00054778">
      <w:pPr>
        <w:pStyle w:val="a3"/>
        <w:ind w:firstLine="709"/>
        <w:jc w:val="both"/>
        <w:rPr>
          <w:rFonts w:ascii="Times New Roman" w:hAnsi="Times New Roman"/>
          <w:b/>
          <w:noProof/>
          <w:sz w:val="24"/>
          <w:szCs w:val="24"/>
          <w:lang w:eastAsia="zh-CN"/>
        </w:rPr>
      </w:pPr>
      <w:r w:rsidRPr="008C7985">
        <w:rPr>
          <w:rFonts w:ascii="Times New Roman" w:hAnsi="Times New Roman"/>
          <w:b/>
          <w:noProof/>
          <w:sz w:val="24"/>
          <w:szCs w:val="24"/>
          <w:lang w:eastAsia="zh-CN"/>
        </w:rPr>
        <w:t>1.14. Условия допуска и отказа в допуске к участию в аукционе:</w:t>
      </w:r>
    </w:p>
    <w:p w:rsidR="00054778" w:rsidRPr="008C7985" w:rsidRDefault="00054778" w:rsidP="0005477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8C7985">
        <w:rPr>
          <w:rFonts w:ascii="Times New Roman" w:hAnsi="Times New Roman"/>
          <w:noProof/>
          <w:sz w:val="24"/>
          <w:szCs w:val="24"/>
          <w:lang w:eastAsia="zh-CN"/>
        </w:rPr>
        <w:t>Покупателями государственного имущества могут быть любые физические и юридические лица, за исключением:</w:t>
      </w:r>
    </w:p>
    <w:p w:rsidR="00054778" w:rsidRPr="008C7985" w:rsidRDefault="00054778" w:rsidP="0005477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8C7985">
        <w:rPr>
          <w:rFonts w:ascii="Times New Roman" w:hAnsi="Times New Roman"/>
          <w:noProof/>
          <w:sz w:val="24"/>
          <w:szCs w:val="24"/>
          <w:lang w:eastAsia="zh-CN"/>
        </w:rPr>
        <w:t xml:space="preserve">- государственных и муниципальных унитарных предприятий, государственных и муниципальных учреждений; </w:t>
      </w:r>
    </w:p>
    <w:p w:rsidR="00054778" w:rsidRPr="008C7985" w:rsidRDefault="00054778" w:rsidP="0005477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8C7985">
        <w:rPr>
          <w:rFonts w:ascii="Times New Roman" w:hAnsi="Times New Roman"/>
          <w:noProof/>
          <w:sz w:val="24"/>
          <w:szCs w:val="24"/>
          <w:lang w:eastAsia="zh-CN"/>
        </w:rPr>
        <w:t>-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Закона о приватизации;</w:t>
      </w:r>
    </w:p>
    <w:p w:rsidR="00054778" w:rsidRPr="008C7985" w:rsidRDefault="00054778" w:rsidP="0005477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8C7985">
        <w:rPr>
          <w:rFonts w:ascii="Times New Roman" w:hAnsi="Times New Roman"/>
          <w:noProof/>
          <w:sz w:val="24"/>
          <w:szCs w:val="24"/>
          <w:lang w:eastAsia="zh-CN"/>
        </w:rPr>
        <w:t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установленном Правительством Российской Федерации;</w:t>
      </w:r>
    </w:p>
    <w:p w:rsidR="00054778" w:rsidRPr="008C7985" w:rsidRDefault="00054778" w:rsidP="0005477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8C7985">
        <w:rPr>
          <w:rFonts w:ascii="Times New Roman" w:hAnsi="Times New Roman"/>
          <w:noProof/>
          <w:sz w:val="24"/>
          <w:szCs w:val="24"/>
          <w:lang w:eastAsia="zh-CN"/>
        </w:rPr>
        <w:t>- а также иных лиц, в отношении которых статьей 5 Закона о приватизации и иными нормативными актами установлены такие ограничения, в том числе согласно части 2 статьи 66 Гражданского кодекса Российской Федерации.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 w:rsidRPr="008C7985">
        <w:rPr>
          <w:bCs/>
          <w:szCs w:val="24"/>
        </w:rPr>
        <w:t>Претендент не допускается к участию в аукционе по следующим основаниям:</w:t>
      </w:r>
    </w:p>
    <w:p w:rsidR="00054778" w:rsidRPr="008C7985" w:rsidRDefault="00054778" w:rsidP="000547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7985">
        <w:rPr>
          <w:rFonts w:ascii="Times New Roman" w:hAnsi="Times New Roman" w:cs="Times New Roman"/>
          <w:sz w:val="24"/>
          <w:szCs w:val="24"/>
        </w:rPr>
        <w:t xml:space="preserve">- представленные документы не подтверждают право претендента быть покупателем имущества в соответствии с законодательством Российской Федерации, в том числе с учетом ограничений, установленных </w:t>
      </w:r>
      <w:r w:rsidRPr="008C7985">
        <w:rPr>
          <w:rFonts w:ascii="Times New Roman" w:hAnsi="Times New Roman"/>
          <w:sz w:val="24"/>
          <w:szCs w:val="24"/>
        </w:rPr>
        <w:t>частью 2 статьи 66 Гражданского кодекса Российской Федерации</w:t>
      </w:r>
      <w:r w:rsidRPr="008C7985">
        <w:rPr>
          <w:rFonts w:ascii="Times New Roman" w:hAnsi="Times New Roman" w:cs="Times New Roman"/>
          <w:sz w:val="24"/>
          <w:szCs w:val="24"/>
        </w:rPr>
        <w:t>;</w:t>
      </w:r>
    </w:p>
    <w:p w:rsidR="00054778" w:rsidRPr="008C7985" w:rsidRDefault="00054778" w:rsidP="000547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7985">
        <w:rPr>
          <w:rFonts w:ascii="Times New Roman" w:hAnsi="Times New Roman" w:cs="Times New Roman"/>
          <w:sz w:val="24"/>
          <w:szCs w:val="24"/>
        </w:rPr>
        <w:t>- представлены не все документы в соответствии с перечнем, указанным в информационном сообщении о проведении продажи, или оформление представленных документов не соответствует законодательству Российской Федерации;</w:t>
      </w:r>
    </w:p>
    <w:p w:rsidR="00054778" w:rsidRPr="008C7985" w:rsidRDefault="00054778" w:rsidP="000547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7985">
        <w:rPr>
          <w:rFonts w:ascii="Times New Roman" w:hAnsi="Times New Roman" w:cs="Times New Roman"/>
          <w:sz w:val="24"/>
          <w:szCs w:val="24"/>
        </w:rPr>
        <w:t xml:space="preserve">- не подтверждено поступление в установленный срок задатка на счет указанный в </w:t>
      </w:r>
      <w:r w:rsidRPr="008C7985">
        <w:rPr>
          <w:rFonts w:ascii="Times New Roman" w:hAnsi="Times New Roman" w:cs="Times New Roman"/>
          <w:sz w:val="24"/>
          <w:szCs w:val="24"/>
        </w:rPr>
        <w:lastRenderedPageBreak/>
        <w:t>информационном сообщении;</w:t>
      </w:r>
    </w:p>
    <w:p w:rsidR="00054778" w:rsidRPr="008C7985" w:rsidRDefault="00054778" w:rsidP="000547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7985">
        <w:rPr>
          <w:rFonts w:ascii="Times New Roman" w:hAnsi="Times New Roman" w:cs="Times New Roman"/>
          <w:sz w:val="24"/>
          <w:szCs w:val="24"/>
        </w:rPr>
        <w:t>- заявка подана лицом, не уполномоченным претендентом на осуществление таких действий.</w:t>
      </w:r>
    </w:p>
    <w:p w:rsidR="00054778" w:rsidRPr="008C7985" w:rsidRDefault="00054778" w:rsidP="0005477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7985">
        <w:rPr>
          <w:rFonts w:ascii="Times New Roman" w:hAnsi="Times New Roman" w:cs="Times New Roman"/>
          <w:sz w:val="24"/>
          <w:szCs w:val="24"/>
        </w:rPr>
        <w:t>Перечень указанных оснований отказа претенденту в участии в аукционе является исчерпывающим.</w:t>
      </w:r>
    </w:p>
    <w:p w:rsidR="00054778" w:rsidRPr="008C7985" w:rsidRDefault="00054778" w:rsidP="00054778">
      <w:pPr>
        <w:pStyle w:val="3"/>
        <w:ind w:firstLine="709"/>
        <w:outlineLvl w:val="0"/>
        <w:rPr>
          <w:b/>
          <w:sz w:val="24"/>
          <w:lang w:val="ru-RU"/>
        </w:rPr>
      </w:pPr>
      <w:r w:rsidRPr="008C7985">
        <w:rPr>
          <w:b/>
          <w:sz w:val="24"/>
          <w:lang w:val="ru-RU"/>
        </w:rPr>
        <w:t>1.15. </w:t>
      </w:r>
      <w:r w:rsidRPr="008C7985">
        <w:rPr>
          <w:b/>
          <w:sz w:val="24"/>
        </w:rPr>
        <w:t>Порядок</w:t>
      </w:r>
      <w:r w:rsidRPr="008C7985">
        <w:rPr>
          <w:b/>
          <w:sz w:val="24"/>
          <w:lang w:val="ru-RU"/>
        </w:rPr>
        <w:t xml:space="preserve"> и срок отзыва заявок, порядок внесения изменений в заявку</w:t>
      </w:r>
    </w:p>
    <w:p w:rsidR="00054778" w:rsidRPr="008C7985" w:rsidRDefault="00054778" w:rsidP="00054778">
      <w:pPr>
        <w:pStyle w:val="3"/>
        <w:tabs>
          <w:tab w:val="left" w:pos="540"/>
        </w:tabs>
        <w:ind w:firstLine="709"/>
        <w:outlineLvl w:val="0"/>
        <w:rPr>
          <w:sz w:val="24"/>
          <w:lang w:val="ru-RU"/>
        </w:rPr>
      </w:pPr>
      <w:r w:rsidRPr="008C7985">
        <w:rPr>
          <w:sz w:val="24"/>
        </w:rPr>
        <w:t xml:space="preserve">Претендент вправе не позднее дня окончания приема заявок </w:t>
      </w:r>
      <w:r w:rsidRPr="008C7985">
        <w:rPr>
          <w:b/>
          <w:sz w:val="24"/>
        </w:rPr>
        <w:t>отозвать заявку</w:t>
      </w:r>
      <w:r w:rsidRPr="008C7985">
        <w:rPr>
          <w:sz w:val="24"/>
        </w:rPr>
        <w:t xml:space="preserve"> путем направления уведомления об отзыве заявки на электронную площадку. Поступивший от претендента задаток подлежит возврату в течение 5 календарных дней со дня поступления уведомления об отзыве заявки.</w:t>
      </w:r>
      <w:r w:rsidRPr="008C7985">
        <w:t xml:space="preserve"> </w:t>
      </w:r>
      <w:r w:rsidRPr="008C7985">
        <w:rPr>
          <w:sz w:val="24"/>
        </w:rPr>
        <w:t xml:space="preserve">В случае отзыва </w:t>
      </w:r>
      <w:r w:rsidRPr="008C7985">
        <w:rPr>
          <w:sz w:val="24"/>
          <w:lang w:val="ru-RU"/>
        </w:rPr>
        <w:t>п</w:t>
      </w:r>
      <w:proofErr w:type="spellStart"/>
      <w:r w:rsidRPr="008C7985">
        <w:rPr>
          <w:sz w:val="24"/>
        </w:rPr>
        <w:t>ретендентом</w:t>
      </w:r>
      <w:proofErr w:type="spellEnd"/>
      <w:r w:rsidRPr="008C7985">
        <w:rPr>
          <w:sz w:val="24"/>
        </w:rPr>
        <w:t xml:space="preserve">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</w:t>
      </w:r>
      <w:r w:rsidRPr="008C7985">
        <w:rPr>
          <w:sz w:val="24"/>
          <w:lang w:val="ru-RU"/>
        </w:rPr>
        <w:t>.</w:t>
      </w:r>
    </w:p>
    <w:p w:rsidR="00054778" w:rsidRPr="008C7985" w:rsidRDefault="00054778" w:rsidP="00054778">
      <w:pPr>
        <w:pStyle w:val="3"/>
        <w:tabs>
          <w:tab w:val="left" w:pos="426"/>
          <w:tab w:val="left" w:pos="540"/>
        </w:tabs>
        <w:ind w:firstLine="709"/>
        <w:outlineLvl w:val="0"/>
        <w:rPr>
          <w:sz w:val="24"/>
          <w:lang w:val="ru-RU"/>
        </w:rPr>
      </w:pPr>
      <w:r w:rsidRPr="008C7985">
        <w:rPr>
          <w:sz w:val="24"/>
          <w:lang w:val="ru-RU"/>
        </w:rPr>
        <w:t>В случае отзыва претендентом заявки уведомление об отзыве заявки в течение одного часа поступает в «личный кабинет» Продавца.</w:t>
      </w:r>
    </w:p>
    <w:p w:rsidR="00054778" w:rsidRPr="008C7985" w:rsidRDefault="00054778" w:rsidP="00054778">
      <w:pPr>
        <w:pStyle w:val="3"/>
        <w:tabs>
          <w:tab w:val="left" w:pos="540"/>
        </w:tabs>
        <w:ind w:firstLine="709"/>
        <w:outlineLvl w:val="0"/>
        <w:rPr>
          <w:sz w:val="24"/>
          <w:lang w:val="ru-RU"/>
        </w:rPr>
      </w:pPr>
      <w:r w:rsidRPr="008C7985">
        <w:rPr>
          <w:sz w:val="24"/>
          <w:lang w:val="ru-RU"/>
        </w:rPr>
        <w:t>Изменение заявки допускается только путем подачи претендентом новой заявки в установленные в информационном сообщении сроки о проведении продажи, при этом первоначальная заявка должна быть отозвана.</w:t>
      </w:r>
    </w:p>
    <w:p w:rsidR="00054778" w:rsidRPr="008C7985" w:rsidRDefault="00054778" w:rsidP="00054778">
      <w:pPr>
        <w:pStyle w:val="3"/>
        <w:ind w:firstLine="709"/>
        <w:outlineLvl w:val="0"/>
        <w:rPr>
          <w:b/>
          <w:sz w:val="24"/>
          <w:lang w:val="ru-RU"/>
        </w:rPr>
      </w:pPr>
      <w:r w:rsidRPr="008C7985">
        <w:rPr>
          <w:b/>
          <w:sz w:val="24"/>
          <w:lang w:val="ru-RU"/>
        </w:rPr>
        <w:t>1.16. Проведение продажи имущества на аукционе</w:t>
      </w:r>
    </w:p>
    <w:p w:rsidR="00054778" w:rsidRPr="008C7985" w:rsidRDefault="00054778" w:rsidP="00054778">
      <w:pPr>
        <w:pStyle w:val="TextBoldCenter"/>
        <w:spacing w:before="0"/>
        <w:ind w:firstLine="709"/>
        <w:jc w:val="both"/>
        <w:outlineLvl w:val="0"/>
        <w:rPr>
          <w:sz w:val="24"/>
          <w:szCs w:val="24"/>
        </w:rPr>
      </w:pPr>
      <w:r w:rsidRPr="008C7985">
        <w:rPr>
          <w:sz w:val="24"/>
          <w:szCs w:val="24"/>
        </w:rPr>
        <w:t>1.16.1. Рассмотрение заявок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8C7985">
        <w:rPr>
          <w:rFonts w:eastAsia="Calibri"/>
          <w:bCs/>
          <w:szCs w:val="24"/>
          <w:lang w:eastAsia="ru-RU"/>
        </w:rPr>
        <w:t>В день определения участников, указанный в информационном сообщении о проведении аукциона, оператор электронной площадки через "личный кабинет" Продавца обеспечивает доступ Продавца к поданным претендентами заявкам и документам, а также к журналу приема заявок.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Продавец в день рассмотрения заявок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</w:p>
    <w:p w:rsidR="00054778" w:rsidRPr="008C7985" w:rsidRDefault="00054778" w:rsidP="00054778">
      <w:pPr>
        <w:pStyle w:val="a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bCs/>
          <w:szCs w:val="24"/>
        </w:rPr>
      </w:pPr>
      <w:r w:rsidRPr="008C7985">
        <w:rPr>
          <w:bCs/>
          <w:szCs w:val="24"/>
        </w:rPr>
        <w:t>Претендент приобретает статус участника аукциона с момента подписания протокола о признании претендентов участниками аукциона.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или об отказе в признании участниками аукциона с указанием оснований отказа</w:t>
      </w:r>
      <w:r w:rsidRPr="008C7985">
        <w:rPr>
          <w:szCs w:val="24"/>
        </w:rPr>
        <w:t xml:space="preserve">. 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Информация о претендентах, не допущенных к участию в аукционе, размещается в открытой части</w:t>
      </w:r>
      <w:r w:rsidRPr="008C7985">
        <w:rPr>
          <w:szCs w:val="24"/>
        </w:rPr>
        <w:t xml:space="preserve"> электронной площадки, на официальном сайте Российской Федерации </w:t>
      </w:r>
      <w:hyperlink r:id="rId22" w:history="1">
        <w:r w:rsidRPr="008C7985">
          <w:rPr>
            <w:rStyle w:val="a9"/>
            <w:color w:val="auto"/>
            <w:lang w:val="en-US"/>
          </w:rPr>
          <w:t>www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torgi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gov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ru</w:t>
        </w:r>
      </w:hyperlink>
      <w:r w:rsidRPr="008C7985">
        <w:rPr>
          <w:rStyle w:val="a9"/>
          <w:color w:val="auto"/>
        </w:rPr>
        <w:t xml:space="preserve">., а также </w:t>
      </w:r>
      <w:r w:rsidRPr="008C7985">
        <w:rPr>
          <w:szCs w:val="24"/>
        </w:rPr>
        <w:t xml:space="preserve">на официальном сайте Департамента конкурсов и аукционов Ивановской области </w:t>
      </w:r>
      <w:hyperlink r:id="rId23" w:history="1">
        <w:r w:rsidRPr="008C7985">
          <w:rPr>
            <w:rStyle w:val="a9"/>
            <w:color w:val="auto"/>
          </w:rPr>
          <w:t>www.</w:t>
        </w:r>
        <w:r w:rsidRPr="008C7985">
          <w:rPr>
            <w:rStyle w:val="a9"/>
            <w:color w:val="auto"/>
            <w:lang w:val="en-US"/>
          </w:rPr>
          <w:t>dka</w:t>
        </w:r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ivanovoobl</w:t>
        </w:r>
        <w:r w:rsidRPr="008C7985">
          <w:rPr>
            <w:rStyle w:val="a9"/>
            <w:color w:val="auto"/>
          </w:rPr>
          <w:t>.ru</w:t>
        </w:r>
      </w:hyperlink>
      <w:r w:rsidRPr="008C7985">
        <w:rPr>
          <w:szCs w:val="24"/>
        </w:rPr>
        <w:t xml:space="preserve"> в разделе «Приватизация».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Проведение процедуры аукциона должно состояться не позднее 3-го рабочего дня со дня определения участников, указанного в информационном сообщении о проведении аукциона.</w:t>
      </w:r>
    </w:p>
    <w:p w:rsidR="00054778" w:rsidRPr="008C7985" w:rsidRDefault="00054778" w:rsidP="00054778">
      <w:pPr>
        <w:pStyle w:val="a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b/>
          <w:szCs w:val="24"/>
        </w:rPr>
      </w:pPr>
      <w:r w:rsidRPr="008C7985">
        <w:rPr>
          <w:b/>
          <w:szCs w:val="24"/>
        </w:rPr>
        <w:t>1.16.2.</w:t>
      </w:r>
      <w:r w:rsidRPr="008C7985">
        <w:rPr>
          <w:szCs w:val="24"/>
        </w:rPr>
        <w:t xml:space="preserve"> </w:t>
      </w:r>
      <w:r w:rsidRPr="008C7985">
        <w:rPr>
          <w:b/>
          <w:szCs w:val="24"/>
        </w:rPr>
        <w:t>Порядок проведения процедуры аукциона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8C7985">
        <w:rPr>
          <w:rFonts w:eastAsia="Calibri"/>
          <w:bCs/>
          <w:szCs w:val="24"/>
          <w:lang w:eastAsia="ru-RU"/>
        </w:rPr>
        <w:t>Процедура аукциона проводится в день и время, указанные в информационном сообщении о проведении аукциона, 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«Шаг аукциона»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lastRenderedPageBreak/>
        <w:t>Со времени начала проведения процедуры аукциона оператором электронной площадки размещается: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При этом программными средствами электронной площадки обеспечивается: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Победителем признается участник, предложивший наиболее высокую цену имущества.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Процедура аукциона считается завершенной со времени подписания Продавцом протокола об итогах аукциона.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 xml:space="preserve"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</w:t>
      </w:r>
      <w:r w:rsidRPr="008C7985">
        <w:rPr>
          <w:rFonts w:eastAsia="Calibri"/>
          <w:szCs w:val="24"/>
        </w:rPr>
        <w:t xml:space="preserve">и </w:t>
      </w:r>
      <w:r w:rsidRPr="008C7985">
        <w:rPr>
          <w:szCs w:val="24"/>
        </w:rPr>
        <w:t xml:space="preserve">на официальном сайте Российской Федерации </w:t>
      </w:r>
      <w:hyperlink r:id="rId24" w:history="1">
        <w:r w:rsidRPr="008C7985">
          <w:rPr>
            <w:rStyle w:val="a9"/>
            <w:color w:val="auto"/>
            <w:lang w:val="en-US"/>
          </w:rPr>
          <w:t>www</w:t>
        </w:r>
        <w:r w:rsidRPr="008C7985">
          <w:rPr>
            <w:rStyle w:val="a9"/>
            <w:color w:val="auto"/>
          </w:rPr>
          <w:t>.</w:t>
        </w:r>
        <w:proofErr w:type="spellStart"/>
        <w:r w:rsidRPr="008C7985">
          <w:rPr>
            <w:rStyle w:val="a9"/>
            <w:color w:val="auto"/>
            <w:lang w:val="en-US"/>
          </w:rPr>
          <w:t>torgi</w:t>
        </w:r>
        <w:proofErr w:type="spellEnd"/>
        <w:r w:rsidRPr="008C7985">
          <w:rPr>
            <w:rStyle w:val="a9"/>
            <w:color w:val="auto"/>
          </w:rPr>
          <w:t>.</w:t>
        </w:r>
        <w:proofErr w:type="spellStart"/>
        <w:r w:rsidRPr="008C7985">
          <w:rPr>
            <w:rStyle w:val="a9"/>
            <w:color w:val="auto"/>
            <w:lang w:val="en-US"/>
          </w:rPr>
          <w:t>gov</w:t>
        </w:r>
        <w:proofErr w:type="spellEnd"/>
        <w:r w:rsidRPr="008C7985">
          <w:rPr>
            <w:rStyle w:val="a9"/>
            <w:color w:val="auto"/>
          </w:rPr>
          <w:t>.</w:t>
        </w:r>
        <w:r w:rsidRPr="008C7985">
          <w:rPr>
            <w:rStyle w:val="a9"/>
            <w:color w:val="auto"/>
            <w:lang w:val="en-US"/>
          </w:rPr>
          <w:t>ru</w:t>
        </w:r>
      </w:hyperlink>
      <w:r w:rsidRPr="008C7985">
        <w:rPr>
          <w:rStyle w:val="a9"/>
          <w:color w:val="auto"/>
        </w:rPr>
        <w:t xml:space="preserve"> </w:t>
      </w:r>
      <w:r w:rsidRPr="008C7985">
        <w:rPr>
          <w:rFonts w:eastAsia="Calibri"/>
          <w:szCs w:val="24"/>
          <w:lang w:eastAsia="ru-RU"/>
        </w:rPr>
        <w:t>следующая информация: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наименование имущества и иные позволяющие его индивидуализировать сведения (спецификация лота);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цена сделки;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8C7985">
        <w:rPr>
          <w:rFonts w:eastAsia="Calibri"/>
          <w:szCs w:val="24"/>
          <w:lang w:eastAsia="ru-RU"/>
        </w:rPr>
        <w:t>- фамилия, имя, отчество физического лица или наименование юридического лица - победителя.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8C7985">
        <w:rPr>
          <w:rFonts w:eastAsia="Calibri"/>
          <w:bCs/>
          <w:szCs w:val="24"/>
          <w:lang w:eastAsia="ru-RU"/>
        </w:rPr>
        <w:lastRenderedPageBreak/>
        <w:t>Аукцион признается несостоявшимся в следующих случаях: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8C7985">
        <w:rPr>
          <w:rFonts w:eastAsia="Calibri"/>
          <w:bCs/>
          <w:szCs w:val="24"/>
          <w:lang w:eastAsia="ru-RU"/>
        </w:rPr>
        <w:t>- не было подано ни одной заявки на участие либо ни один из претендентов не признан участником;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8C7985">
        <w:rPr>
          <w:rFonts w:eastAsia="Calibri"/>
          <w:bCs/>
          <w:szCs w:val="24"/>
          <w:lang w:eastAsia="ru-RU"/>
        </w:rPr>
        <w:t>- принято решение о признании только одного претендента участником;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8C7985">
        <w:rPr>
          <w:rFonts w:eastAsia="Calibri"/>
          <w:bCs/>
          <w:szCs w:val="24"/>
          <w:lang w:eastAsia="ru-RU"/>
        </w:rPr>
        <w:t>- ни один из участников не сделал предложение о начальной цене имущества.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8C7985">
        <w:rPr>
          <w:rFonts w:eastAsia="Calibri"/>
          <w:bCs/>
          <w:szCs w:val="24"/>
          <w:lang w:eastAsia="ru-RU"/>
        </w:rPr>
        <w:t>Решение о признании аукциона несостоявшимся оформляется протоколом.</w:t>
      </w:r>
    </w:p>
    <w:p w:rsidR="00054778" w:rsidRPr="008C7985" w:rsidRDefault="00054778" w:rsidP="00054778">
      <w:pPr>
        <w:pStyle w:val="32"/>
        <w:tabs>
          <w:tab w:val="left" w:pos="720"/>
        </w:tabs>
        <w:spacing w:after="0"/>
        <w:ind w:firstLine="709"/>
        <w:rPr>
          <w:b w:val="0"/>
          <w:sz w:val="24"/>
          <w:szCs w:val="24"/>
        </w:rPr>
      </w:pPr>
      <w:r w:rsidRPr="008C7985">
        <w:rPr>
          <w:rFonts w:eastAsia="Calibri"/>
          <w:sz w:val="24"/>
          <w:szCs w:val="24"/>
        </w:rPr>
        <w:t>1.17. </w:t>
      </w:r>
      <w:r w:rsidRPr="008C7985">
        <w:rPr>
          <w:sz w:val="24"/>
          <w:szCs w:val="24"/>
        </w:rPr>
        <w:t xml:space="preserve">Сведения обо всех предыдущих торгах по продаже имущества, объявленных в течение года, предшествующего его продаже, и об итогах торгов по продаже такого имущества: </w:t>
      </w:r>
      <w:r w:rsidRPr="008C7985">
        <w:rPr>
          <w:b w:val="0"/>
          <w:sz w:val="24"/>
          <w:szCs w:val="24"/>
        </w:rPr>
        <w:t>аукцион проводится впервые.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  <w:sectPr w:rsidR="00054778" w:rsidRPr="008C7985" w:rsidSect="00CF3351">
          <w:headerReference w:type="even" r:id="rId25"/>
          <w:headerReference w:type="default" r:id="rId26"/>
          <w:footerReference w:type="default" r:id="rId27"/>
          <w:pgSz w:w="11906" w:h="16838"/>
          <w:pgMar w:top="1134" w:right="851" w:bottom="1134" w:left="1701" w:header="567" w:footer="130" w:gutter="0"/>
          <w:cols w:space="708"/>
          <w:titlePg/>
          <w:docGrid w:linePitch="360"/>
        </w:sectPr>
      </w:pPr>
    </w:p>
    <w:p w:rsidR="00054778" w:rsidRPr="008C7985" w:rsidRDefault="00054778" w:rsidP="00054778">
      <w:pPr>
        <w:autoSpaceDE w:val="0"/>
        <w:autoSpaceDN w:val="0"/>
        <w:adjustRightInd w:val="0"/>
        <w:spacing w:line="223" w:lineRule="auto"/>
        <w:ind w:left="6237" w:right="-284" w:firstLine="567"/>
        <w:jc w:val="right"/>
        <w:rPr>
          <w:bCs/>
          <w:szCs w:val="24"/>
        </w:rPr>
      </w:pPr>
      <w:r w:rsidRPr="008C7985">
        <w:rPr>
          <w:szCs w:val="24"/>
        </w:rPr>
        <w:lastRenderedPageBreak/>
        <w:t>Приложение 1</w:t>
      </w:r>
      <w:r w:rsidRPr="008C7985">
        <w:rPr>
          <w:bCs/>
          <w:szCs w:val="24"/>
        </w:rPr>
        <w:t xml:space="preserve">                           к информационному сообщению</w:t>
      </w:r>
    </w:p>
    <w:p w:rsidR="00054778" w:rsidRPr="008C7985" w:rsidRDefault="00054778" w:rsidP="00054778">
      <w:pPr>
        <w:spacing w:after="0" w:line="240" w:lineRule="auto"/>
        <w:ind w:left="-284" w:right="-284" w:firstLine="284"/>
        <w:contextualSpacing/>
        <w:jc w:val="center"/>
        <w:rPr>
          <w:b/>
          <w:szCs w:val="24"/>
        </w:rPr>
      </w:pPr>
      <w:r w:rsidRPr="008C7985">
        <w:rPr>
          <w:b/>
          <w:szCs w:val="24"/>
        </w:rPr>
        <w:t>ЗАЯВКА НА УЧАСТИЕ В ТОРГАХ</w:t>
      </w:r>
    </w:p>
    <w:p w:rsidR="00054778" w:rsidRPr="008C7985" w:rsidRDefault="00054778" w:rsidP="00054778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64" w:firstLine="0"/>
        <w:jc w:val="center"/>
        <w:rPr>
          <w:szCs w:val="24"/>
        </w:rPr>
      </w:pPr>
      <w:r w:rsidRPr="008C7985">
        <w:rPr>
          <w:szCs w:val="24"/>
        </w:rPr>
        <w:t>ПО ПРОДАЖЕ ИМУЩЕСТВА, НАХОДЯЩЕГОСЯ В СОБСТВЕННОСТИ ИВАНОВСКОЙ ОБЛАСТИ, НА АУКЦИОНЕ В ЭЛЕКТРОННОЙ ФОРМЕ</w:t>
      </w:r>
    </w:p>
    <w:p w:rsidR="00054778" w:rsidRPr="008C7985" w:rsidRDefault="00054778" w:rsidP="00054778">
      <w:pPr>
        <w:spacing w:after="0" w:line="240" w:lineRule="auto"/>
        <w:ind w:firstLine="284"/>
        <w:contextualSpacing/>
        <w:jc w:val="center"/>
        <w:rPr>
          <w:b/>
          <w:szCs w:val="24"/>
        </w:rPr>
      </w:pPr>
    </w:p>
    <w:p w:rsidR="00054778" w:rsidRPr="008C7985" w:rsidRDefault="00054778" w:rsidP="00054778">
      <w:pPr>
        <w:spacing w:after="0" w:line="240" w:lineRule="auto"/>
        <w:contextualSpacing/>
        <w:jc w:val="center"/>
        <w:rPr>
          <w:szCs w:val="24"/>
        </w:rPr>
      </w:pPr>
      <w:r w:rsidRPr="008C7985">
        <w:rPr>
          <w:b/>
          <w:szCs w:val="24"/>
        </w:rPr>
        <w:t xml:space="preserve">по адресу: </w:t>
      </w:r>
      <w:r w:rsidRPr="008C7985">
        <w:rPr>
          <w:bCs/>
          <w:szCs w:val="24"/>
          <w:u w:val="single"/>
        </w:rPr>
        <w:t xml:space="preserve">Ивановская область, </w:t>
      </w:r>
      <w:proofErr w:type="spellStart"/>
      <w:r w:rsidRPr="008C7985">
        <w:rPr>
          <w:bCs/>
          <w:szCs w:val="24"/>
          <w:u w:val="single"/>
        </w:rPr>
        <w:t>Пучежский</w:t>
      </w:r>
      <w:proofErr w:type="spellEnd"/>
      <w:r w:rsidRPr="008C7985">
        <w:rPr>
          <w:bCs/>
          <w:szCs w:val="24"/>
          <w:u w:val="single"/>
        </w:rPr>
        <w:t xml:space="preserve"> район, г. Пучеж, ул. </w:t>
      </w:r>
      <w:proofErr w:type="spellStart"/>
      <w:r w:rsidRPr="008C7985">
        <w:rPr>
          <w:bCs/>
          <w:szCs w:val="24"/>
          <w:u w:val="single"/>
        </w:rPr>
        <w:t>Юрьевецкая</w:t>
      </w:r>
      <w:proofErr w:type="spellEnd"/>
      <w:r w:rsidRPr="008C7985">
        <w:rPr>
          <w:bCs/>
          <w:szCs w:val="24"/>
          <w:u w:val="single"/>
        </w:rPr>
        <w:t>, д. 50.</w:t>
      </w:r>
    </w:p>
    <w:p w:rsidR="00054778" w:rsidRPr="008C7985" w:rsidRDefault="00054778" w:rsidP="00054778">
      <w:pPr>
        <w:spacing w:after="0" w:line="240" w:lineRule="auto"/>
        <w:contextualSpacing/>
        <w:jc w:val="center"/>
      </w:pP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  <w:r w:rsidRPr="008C7985">
        <w:rPr>
          <w:bCs/>
          <w:szCs w:val="24"/>
        </w:rPr>
        <w:t>Изучив информационное сообщение о проведении настоящей процедуры, включая опубликованные изменения и документацию, настоящим удостоверяется, что мы(я) нижеподписавшиеся(-</w:t>
      </w:r>
      <w:proofErr w:type="spellStart"/>
      <w:r w:rsidRPr="008C7985">
        <w:rPr>
          <w:bCs/>
          <w:szCs w:val="24"/>
        </w:rPr>
        <w:t>йся</w:t>
      </w:r>
      <w:proofErr w:type="spellEnd"/>
      <w:r w:rsidRPr="008C7985">
        <w:rPr>
          <w:bCs/>
          <w:szCs w:val="24"/>
        </w:rPr>
        <w:t xml:space="preserve">), 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 w:val="23"/>
          <w:szCs w:val="23"/>
        </w:rPr>
      </w:pPr>
      <w:r w:rsidRPr="008C7985">
        <w:rPr>
          <w:bCs/>
          <w:sz w:val="23"/>
          <w:szCs w:val="23"/>
        </w:rPr>
        <w:t>_________________________________________________________________________________</w:t>
      </w:r>
    </w:p>
    <w:p w:rsidR="00054778" w:rsidRPr="008C7985" w:rsidRDefault="00054778" w:rsidP="00054778">
      <w:pPr>
        <w:spacing w:after="0" w:line="240" w:lineRule="auto"/>
        <w:contextualSpacing/>
        <w:jc w:val="center"/>
        <w:rPr>
          <w:bCs/>
          <w:sz w:val="20"/>
          <w:szCs w:val="20"/>
        </w:rPr>
      </w:pPr>
      <w:r w:rsidRPr="008C7985">
        <w:rPr>
          <w:bCs/>
          <w:sz w:val="20"/>
          <w:szCs w:val="20"/>
        </w:rPr>
        <w:t>(фирменное наименование, сведения об организационно-правовой форме, о месте нахождения, почтовом адресе (для юридического лица), Ф.И.О., реквизиты документов, удостоверяющих личность, сведений о месте жительства (для физического лица), номер контактного телефона)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  <w:r w:rsidRPr="008C7985">
        <w:rPr>
          <w:bCs/>
          <w:szCs w:val="24"/>
        </w:rPr>
        <w:t>согласны(</w:t>
      </w:r>
      <w:proofErr w:type="spellStart"/>
      <w:r w:rsidRPr="008C7985">
        <w:rPr>
          <w:bCs/>
          <w:szCs w:val="24"/>
        </w:rPr>
        <w:t>ен</w:t>
      </w:r>
      <w:proofErr w:type="spellEnd"/>
      <w:r w:rsidRPr="008C7985">
        <w:rPr>
          <w:bCs/>
          <w:szCs w:val="24"/>
        </w:rPr>
        <w:t xml:space="preserve">) приобрести указанное в информационном сообщении имущество в соответствии с условиями, указанными в информационном сообщении. 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  <w:r w:rsidRPr="008C7985">
        <w:rPr>
          <w:bCs/>
          <w:szCs w:val="24"/>
        </w:rPr>
        <w:t>Настоящей заявкой подтверждаем(-ю), что: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  <w:r w:rsidRPr="008C7985">
        <w:rPr>
          <w:bCs/>
          <w:szCs w:val="24"/>
        </w:rPr>
        <w:t>- против нас (меня) не проводится процедура ликвидации;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  <w:r w:rsidRPr="008C7985">
        <w:rPr>
          <w:bCs/>
          <w:szCs w:val="24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  <w:r w:rsidRPr="008C7985">
        <w:rPr>
          <w:bCs/>
          <w:szCs w:val="24"/>
        </w:rPr>
        <w:t>- наша (моя) деятельность не приостановлена.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  <w:r w:rsidRPr="008C7985">
        <w:rPr>
          <w:bCs/>
          <w:szCs w:val="24"/>
        </w:rPr>
        <w:t>Мы(я) гарантируем(-ю)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Cs/>
          <w:szCs w:val="24"/>
        </w:rPr>
      </w:pPr>
    </w:p>
    <w:p w:rsidR="00054778" w:rsidRPr="008C7985" w:rsidRDefault="00054778" w:rsidP="00054778">
      <w:pPr>
        <w:shd w:val="clear" w:color="auto" w:fill="FFFFFF"/>
        <w:spacing w:after="0" w:line="240" w:lineRule="auto"/>
        <w:jc w:val="both"/>
        <w:rPr>
          <w:bCs/>
          <w:szCs w:val="24"/>
        </w:rPr>
      </w:pPr>
      <w:r w:rsidRPr="008C7985">
        <w:rPr>
          <w:bCs/>
          <w:szCs w:val="24"/>
        </w:rPr>
        <w:t>Мы(я) подтверждаем(-ю), что располагаем(-ю) данными о Продавце, предмете продажи, начальной цене продажи имущества, величине повышения начальной цены продажи имущества («шаг аукциона»), порядке перечисления и возврата задатка, дате, времени проведения продажи,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продажи, договора купли-продажи, порядке оплаты приобретаемого имущества.</w:t>
      </w:r>
    </w:p>
    <w:p w:rsidR="00054778" w:rsidRPr="008C7985" w:rsidRDefault="00054778" w:rsidP="00054778">
      <w:pPr>
        <w:shd w:val="clear" w:color="auto" w:fill="FFFFFF"/>
        <w:spacing w:after="0" w:line="240" w:lineRule="auto"/>
        <w:jc w:val="both"/>
        <w:rPr>
          <w:szCs w:val="24"/>
        </w:rPr>
      </w:pPr>
    </w:p>
    <w:p w:rsidR="00054778" w:rsidRPr="008C7985" w:rsidRDefault="00054778" w:rsidP="00054778">
      <w:pPr>
        <w:spacing w:after="0" w:line="240" w:lineRule="auto"/>
        <w:contextualSpacing/>
        <w:jc w:val="both"/>
        <w:rPr>
          <w:szCs w:val="24"/>
        </w:rPr>
      </w:pPr>
      <w:r w:rsidRPr="008C7985">
        <w:rPr>
          <w:bCs/>
          <w:szCs w:val="24"/>
        </w:rPr>
        <w:t xml:space="preserve">Мы(я)  подтверждаем(-ю), что </w:t>
      </w:r>
      <w:r w:rsidRPr="008C7985">
        <w:rPr>
          <w:szCs w:val="24"/>
        </w:rPr>
        <w:t xml:space="preserve">на дату подписания настоящей заявки ознакомлены(-н) с характеристиками имущества, указанными в информационном сообщении </w:t>
      </w:r>
      <w:r w:rsidRPr="008C7985">
        <w:rPr>
          <w:bCs/>
          <w:szCs w:val="24"/>
        </w:rPr>
        <w:t>о проведении настоящей процедуры</w:t>
      </w:r>
      <w:r w:rsidRPr="008C7985">
        <w:rPr>
          <w:szCs w:val="24"/>
        </w:rPr>
        <w:t xml:space="preserve">, что нам(мне) была представлена возможность ознакомиться с состоянием имущества в результате осмотра, в порядке, установленном информационным сообщением </w:t>
      </w:r>
      <w:r w:rsidRPr="008C7985">
        <w:rPr>
          <w:bCs/>
          <w:szCs w:val="24"/>
        </w:rPr>
        <w:t>о проведении настоящей процедуры</w:t>
      </w:r>
      <w:r w:rsidRPr="008C7985">
        <w:rPr>
          <w:szCs w:val="24"/>
        </w:rPr>
        <w:t>, претензий не имеем(</w:t>
      </w:r>
      <w:r w:rsidRPr="008C7985">
        <w:rPr>
          <w:bCs/>
          <w:szCs w:val="24"/>
        </w:rPr>
        <w:t>-</w:t>
      </w:r>
      <w:r w:rsidRPr="008C7985">
        <w:rPr>
          <w:szCs w:val="24"/>
        </w:rPr>
        <w:t>ю).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szCs w:val="24"/>
        </w:rPr>
      </w:pPr>
    </w:p>
    <w:p w:rsidR="00054778" w:rsidRPr="008C7985" w:rsidRDefault="00054778" w:rsidP="00054778">
      <w:pPr>
        <w:spacing w:after="0" w:line="240" w:lineRule="auto"/>
        <w:contextualSpacing/>
        <w:jc w:val="both"/>
        <w:rPr>
          <w:szCs w:val="24"/>
        </w:rPr>
      </w:pPr>
      <w:r w:rsidRPr="008C7985">
        <w:rPr>
          <w:szCs w:val="24"/>
        </w:rPr>
        <w:t xml:space="preserve"> Мы(я)  обязуемся(</w:t>
      </w:r>
      <w:proofErr w:type="spellStart"/>
      <w:r w:rsidRPr="008C7985">
        <w:rPr>
          <w:szCs w:val="24"/>
        </w:rPr>
        <w:t>юсь</w:t>
      </w:r>
      <w:proofErr w:type="spellEnd"/>
      <w:r w:rsidRPr="008C7985">
        <w:rPr>
          <w:szCs w:val="24"/>
        </w:rPr>
        <w:t xml:space="preserve">) в случае признания нас(меня) победителем продажи заключить с Продавцом договор купли-продажи в сроки, указанные в информационном сообщении </w:t>
      </w:r>
      <w:r w:rsidRPr="008C7985">
        <w:rPr>
          <w:bCs/>
          <w:szCs w:val="24"/>
        </w:rPr>
        <w:t>о проведении настоящей процедуры</w:t>
      </w:r>
      <w:r w:rsidRPr="008C7985">
        <w:rPr>
          <w:szCs w:val="24"/>
        </w:rPr>
        <w:t xml:space="preserve">, уплатить стоимость имущества, определенную по результатам продажи, в порядке и в сроки, установленные действующим законодательством, информационным сообщением </w:t>
      </w:r>
      <w:r w:rsidRPr="008C7985">
        <w:rPr>
          <w:bCs/>
          <w:szCs w:val="24"/>
        </w:rPr>
        <w:t>о проведении настоящей процедуры</w:t>
      </w:r>
      <w:r w:rsidRPr="008C7985">
        <w:rPr>
          <w:szCs w:val="24"/>
        </w:rPr>
        <w:t xml:space="preserve"> и договором купли-продажи, произвести за свой счет государственную регистрацию перехода права собственности на имущество.</w:t>
      </w:r>
    </w:p>
    <w:p w:rsidR="00054778" w:rsidRPr="008C7985" w:rsidRDefault="00054778" w:rsidP="00054778">
      <w:pPr>
        <w:spacing w:after="0" w:line="240" w:lineRule="auto"/>
        <w:contextualSpacing/>
        <w:jc w:val="both"/>
        <w:rPr>
          <w:b/>
          <w:szCs w:val="24"/>
        </w:rPr>
      </w:pPr>
    </w:p>
    <w:p w:rsidR="00054778" w:rsidRPr="008C7985" w:rsidRDefault="00054778" w:rsidP="00054778">
      <w:pPr>
        <w:spacing w:after="0" w:line="240" w:lineRule="auto"/>
        <w:jc w:val="both"/>
        <w:rPr>
          <w:szCs w:val="24"/>
        </w:rPr>
      </w:pPr>
      <w:r w:rsidRPr="008C7985">
        <w:rPr>
          <w:szCs w:val="24"/>
        </w:rPr>
        <w:lastRenderedPageBreak/>
        <w:t>Мы(я) ознакомлены(-</w:t>
      </w:r>
      <w:proofErr w:type="spellStart"/>
      <w:r w:rsidRPr="008C7985">
        <w:rPr>
          <w:szCs w:val="24"/>
        </w:rPr>
        <w:t>ен</w:t>
      </w:r>
      <w:proofErr w:type="spellEnd"/>
      <w:r w:rsidRPr="008C7985">
        <w:rPr>
          <w:szCs w:val="24"/>
        </w:rPr>
        <w:t>) с положениями Федерального закона от 27.07.2006 № 152-ФЗ «О персональных данных», права и обязанности в области защиты персональных данных нам (-мне) разъяснены.</w:t>
      </w:r>
    </w:p>
    <w:p w:rsidR="00054778" w:rsidRPr="008C7985" w:rsidRDefault="00054778" w:rsidP="00054778">
      <w:pPr>
        <w:spacing w:after="0" w:line="240" w:lineRule="auto"/>
        <w:jc w:val="both"/>
        <w:rPr>
          <w:szCs w:val="24"/>
        </w:rPr>
      </w:pPr>
      <w:r w:rsidRPr="008C7985">
        <w:rPr>
          <w:szCs w:val="24"/>
        </w:rPr>
        <w:t>Мы(я) согласны(-</w:t>
      </w:r>
      <w:proofErr w:type="spellStart"/>
      <w:r w:rsidRPr="008C7985">
        <w:rPr>
          <w:szCs w:val="24"/>
        </w:rPr>
        <w:t>ен</w:t>
      </w:r>
      <w:proofErr w:type="spellEnd"/>
      <w:r w:rsidRPr="008C7985">
        <w:rPr>
          <w:szCs w:val="24"/>
        </w:rPr>
        <w:t>) на обработку своих персональных данных и персональных данных доверителя (в случае передоверия).</w:t>
      </w:r>
    </w:p>
    <w:p w:rsidR="00054778" w:rsidRPr="008C7985" w:rsidRDefault="00054778" w:rsidP="00054778">
      <w:pPr>
        <w:spacing w:after="0" w:line="240" w:lineRule="auto"/>
        <w:jc w:val="right"/>
        <w:rPr>
          <w:szCs w:val="24"/>
          <w:lang w:eastAsia="x-none"/>
        </w:rPr>
      </w:pPr>
      <w:r w:rsidRPr="008C7985">
        <w:rPr>
          <w:szCs w:val="24"/>
          <w:lang w:eastAsia="x-none"/>
        </w:rPr>
        <w:t xml:space="preserve">           </w:t>
      </w:r>
      <w:r w:rsidRPr="008C7985">
        <w:rPr>
          <w:szCs w:val="24"/>
          <w:lang w:eastAsia="x-none"/>
        </w:rPr>
        <w:br w:type="page"/>
      </w:r>
      <w:r w:rsidRPr="008C7985">
        <w:rPr>
          <w:szCs w:val="24"/>
          <w:lang w:val="x-none" w:eastAsia="x-none"/>
        </w:rPr>
        <w:lastRenderedPageBreak/>
        <w:t xml:space="preserve">Приложение </w:t>
      </w:r>
      <w:sdt>
        <w:sdtPr>
          <w:rPr>
            <w:szCs w:val="24"/>
            <w:lang w:eastAsia="x-none"/>
          </w:rPr>
          <w:alias w:val="Appendix"/>
          <w:tag w:val="Appendix 9001200"/>
          <w:id w:val="-1422560415"/>
          <w:placeholder>
            <w:docPart w:val="AAE5375CC7F949E7B2345F672E088DB6"/>
          </w:placeholder>
          <w:text/>
        </w:sdtPr>
        <w:sdtEndPr/>
        <w:sdtContent>
          <w:r w:rsidRPr="008C7985">
            <w:t>2</w:t>
          </w:r>
        </w:sdtContent>
      </w:sdt>
    </w:p>
    <w:p w:rsidR="00054778" w:rsidRPr="008C7985" w:rsidRDefault="00054778" w:rsidP="00054778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ind w:left="-567" w:right="-1"/>
        <w:jc w:val="right"/>
        <w:rPr>
          <w:bCs/>
          <w:szCs w:val="24"/>
        </w:rPr>
      </w:pPr>
      <w:r w:rsidRPr="008C7985">
        <w:rPr>
          <w:szCs w:val="24"/>
          <w:lang w:eastAsia="x-none"/>
        </w:rPr>
        <w:t xml:space="preserve">к информационному сообщению </w:t>
      </w:r>
    </w:p>
    <w:p w:rsidR="00054778" w:rsidRPr="008C7985" w:rsidRDefault="00054778" w:rsidP="00054778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ind w:left="-567" w:right="-1"/>
        <w:jc w:val="right"/>
        <w:rPr>
          <w:bCs/>
          <w:szCs w:val="24"/>
        </w:rPr>
      </w:pPr>
    </w:p>
    <w:p w:rsidR="00054778" w:rsidRPr="008C7985" w:rsidRDefault="00054778" w:rsidP="0005477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b/>
          <w:spacing w:val="-15"/>
          <w:szCs w:val="24"/>
        </w:rPr>
      </w:pPr>
    </w:p>
    <w:p w:rsidR="00054778" w:rsidRPr="008C7985" w:rsidRDefault="00054778" w:rsidP="0005477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b/>
          <w:szCs w:val="24"/>
        </w:rPr>
      </w:pPr>
      <w:r w:rsidRPr="008C7985">
        <w:rPr>
          <w:b/>
          <w:szCs w:val="24"/>
        </w:rPr>
        <w:t>ПРОЕКТ ДОГОВОРА №______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szCs w:val="24"/>
        </w:rPr>
      </w:pPr>
      <w:r w:rsidRPr="008C7985">
        <w:rPr>
          <w:b/>
          <w:szCs w:val="24"/>
        </w:rPr>
        <w:t>купли-продажи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szCs w:val="24"/>
        </w:rPr>
      </w:pPr>
      <w:r w:rsidRPr="008C7985">
        <w:rPr>
          <w:rFonts w:eastAsia="Calibri"/>
          <w:szCs w:val="24"/>
        </w:rPr>
        <w:t>(раздел представлен в отдельном приложении)</w:t>
      </w:r>
    </w:p>
    <w:p w:rsidR="00054778" w:rsidRPr="008C7985" w:rsidRDefault="00054778" w:rsidP="0005477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szCs w:val="24"/>
        </w:rPr>
      </w:pPr>
    </w:p>
    <w:p w:rsidR="00054778" w:rsidRPr="008C7985" w:rsidRDefault="00054778" w:rsidP="0005477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094CF0" w:rsidRPr="008C7985" w:rsidRDefault="00094CF0"/>
    <w:sectPr w:rsidR="00094CF0" w:rsidRPr="008C7985" w:rsidSect="00CF3351">
      <w:pgSz w:w="11906" w:h="16838"/>
      <w:pgMar w:top="1134" w:right="851" w:bottom="1134" w:left="1701" w:header="567" w:footer="1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C7985">
      <w:pPr>
        <w:spacing w:after="0" w:line="240" w:lineRule="auto"/>
      </w:pPr>
      <w:r>
        <w:separator/>
      </w:r>
    </w:p>
  </w:endnote>
  <w:endnote w:type="continuationSeparator" w:id="0">
    <w:p w:rsidR="00000000" w:rsidRDefault="008C7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27" w:rsidRDefault="008C7985">
    <w:pPr>
      <w:pStyle w:val="ad"/>
      <w:jc w:val="right"/>
    </w:pPr>
  </w:p>
  <w:p w:rsidR="00587427" w:rsidRDefault="008C798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C7985">
      <w:pPr>
        <w:spacing w:after="0" w:line="240" w:lineRule="auto"/>
      </w:pPr>
      <w:r>
        <w:separator/>
      </w:r>
    </w:p>
  </w:footnote>
  <w:footnote w:type="continuationSeparator" w:id="0">
    <w:p w:rsidR="00000000" w:rsidRDefault="008C79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27" w:rsidRDefault="00054778" w:rsidP="00CE7EAE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587427" w:rsidRDefault="008C7985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27" w:rsidRDefault="00054778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8C7985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1E2835"/>
    <w:multiLevelType w:val="multilevel"/>
    <w:tmpl w:val="AB402AB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1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580"/>
    <w:rsid w:val="00054778"/>
    <w:rsid w:val="00094CF0"/>
    <w:rsid w:val="008C7985"/>
    <w:rsid w:val="00C70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cs:smarttags" w:name="NumConv6p0"/>
  <w:smartTagType w:namespaceuri="urn:schemas-microsoft-com:office:cs:smarttags" w:name="NumConvNp0"/>
  <w:smartTagType w:namespaceuri="urn:schemas-microsoft-com:office:cs:smarttags" w:name="NumConv9p0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778"/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05477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0547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054778"/>
    <w:pPr>
      <w:autoSpaceDE w:val="0"/>
      <w:autoSpaceDN w:val="0"/>
      <w:adjustRightInd w:val="0"/>
      <w:spacing w:before="283" w:after="0" w:line="240" w:lineRule="auto"/>
      <w:jc w:val="center"/>
    </w:pPr>
    <w:rPr>
      <w:rFonts w:eastAsia="Calibri"/>
      <w:b/>
      <w:bCs/>
      <w:sz w:val="26"/>
      <w:szCs w:val="26"/>
      <w:lang w:eastAsia="ru-RU"/>
    </w:rPr>
  </w:style>
  <w:style w:type="paragraph" w:customStyle="1" w:styleId="TextBasTxt">
    <w:name w:val="TextBasTxt"/>
    <w:basedOn w:val="a"/>
    <w:rsid w:val="00054778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eastAsia="Calibri"/>
      <w:szCs w:val="24"/>
      <w:lang w:eastAsia="ru-RU"/>
    </w:rPr>
  </w:style>
  <w:style w:type="paragraph" w:styleId="3">
    <w:name w:val="Body Text Indent 3"/>
    <w:basedOn w:val="a"/>
    <w:link w:val="30"/>
    <w:uiPriority w:val="99"/>
    <w:rsid w:val="00054778"/>
    <w:pPr>
      <w:spacing w:after="0" w:line="240" w:lineRule="auto"/>
      <w:ind w:firstLine="567"/>
      <w:jc w:val="both"/>
    </w:pPr>
    <w:rPr>
      <w:rFonts w:eastAsia="Calibri"/>
      <w:sz w:val="26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054778"/>
    <w:rPr>
      <w:rFonts w:ascii="Times New Roman" w:eastAsia="Calibri" w:hAnsi="Times New Roman" w:cs="Times New Roman"/>
      <w:sz w:val="26"/>
      <w:szCs w:val="24"/>
      <w:lang w:val="x-none" w:eastAsia="ru-RU"/>
    </w:rPr>
  </w:style>
  <w:style w:type="paragraph" w:styleId="a5">
    <w:name w:val="List Paragraph"/>
    <w:basedOn w:val="a"/>
    <w:link w:val="a6"/>
    <w:uiPriority w:val="99"/>
    <w:qFormat/>
    <w:rsid w:val="00054778"/>
    <w:pPr>
      <w:ind w:left="720"/>
      <w:contextualSpacing/>
    </w:pPr>
    <w:rPr>
      <w:rFonts w:eastAsia="Calibri"/>
    </w:rPr>
  </w:style>
  <w:style w:type="paragraph" w:styleId="a7">
    <w:name w:val="Body Text"/>
    <w:basedOn w:val="a"/>
    <w:link w:val="a8"/>
    <w:rsid w:val="00054778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05477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9">
    <w:name w:val="Hyperlink"/>
    <w:uiPriority w:val="99"/>
    <w:rsid w:val="00054778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rsid w:val="00054778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rsid w:val="0005477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c">
    <w:name w:val="page number"/>
    <w:uiPriority w:val="99"/>
    <w:rsid w:val="00054778"/>
    <w:rPr>
      <w:rFonts w:cs="Times New Roman"/>
    </w:rPr>
  </w:style>
  <w:style w:type="character" w:customStyle="1" w:styleId="a6">
    <w:name w:val="Абзац списка Знак"/>
    <w:link w:val="a5"/>
    <w:uiPriority w:val="99"/>
    <w:rsid w:val="00054778"/>
    <w:rPr>
      <w:rFonts w:ascii="Times New Roman" w:eastAsia="Calibri" w:hAnsi="Times New Roman" w:cs="Times New Roman"/>
      <w:sz w:val="24"/>
    </w:rPr>
  </w:style>
  <w:style w:type="paragraph" w:styleId="ad">
    <w:name w:val="footer"/>
    <w:basedOn w:val="a"/>
    <w:link w:val="ae"/>
    <w:uiPriority w:val="99"/>
    <w:rsid w:val="00054778"/>
    <w:pPr>
      <w:tabs>
        <w:tab w:val="center" w:pos="4677"/>
        <w:tab w:val="right" w:pos="9355"/>
      </w:tabs>
      <w:spacing w:after="0" w:line="240" w:lineRule="auto"/>
    </w:pPr>
    <w:rPr>
      <w:szCs w:val="24"/>
      <w:lang w:val="x-none" w:eastAsia="x-none"/>
    </w:rPr>
  </w:style>
  <w:style w:type="character" w:customStyle="1" w:styleId="ae">
    <w:name w:val="Нижний колонтитул Знак"/>
    <w:basedOn w:val="a0"/>
    <w:link w:val="ad"/>
    <w:uiPriority w:val="99"/>
    <w:rsid w:val="0005477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rezul">
    <w:name w:val="rezul"/>
    <w:basedOn w:val="a"/>
    <w:rsid w:val="00054778"/>
    <w:pPr>
      <w:widowControl w:val="0"/>
      <w:autoSpaceDE w:val="0"/>
      <w:autoSpaceDN w:val="0"/>
      <w:adjustRightInd w:val="0"/>
      <w:spacing w:after="0" w:line="240" w:lineRule="auto"/>
      <w:ind w:firstLine="283"/>
      <w:jc w:val="both"/>
    </w:pPr>
    <w:rPr>
      <w:b/>
      <w:bCs/>
      <w:lang w:eastAsia="ru-RU"/>
    </w:rPr>
  </w:style>
  <w:style w:type="paragraph" w:styleId="af">
    <w:name w:val="Body Text Indent"/>
    <w:basedOn w:val="a"/>
    <w:link w:val="af0"/>
    <w:rsid w:val="00054778"/>
    <w:pPr>
      <w:spacing w:after="120" w:line="240" w:lineRule="auto"/>
      <w:ind w:left="283"/>
    </w:pPr>
    <w:rPr>
      <w:spacing w:val="-15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054778"/>
    <w:rPr>
      <w:rFonts w:ascii="Times New Roman" w:eastAsia="Times New Roman" w:hAnsi="Times New Roman" w:cs="Times New Roman"/>
      <w:spacing w:val="-15"/>
      <w:sz w:val="24"/>
      <w:szCs w:val="24"/>
      <w:lang w:eastAsia="ru-RU"/>
    </w:rPr>
  </w:style>
  <w:style w:type="character" w:styleId="af1">
    <w:name w:val="Strong"/>
    <w:qFormat/>
    <w:rsid w:val="00054778"/>
    <w:rPr>
      <w:b/>
      <w:bCs/>
    </w:rPr>
  </w:style>
  <w:style w:type="paragraph" w:customStyle="1" w:styleId="ConsPlusNonformat">
    <w:name w:val="ConsPlusNonformat"/>
    <w:rsid w:val="0005477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054778"/>
    <w:rPr>
      <w:rFonts w:ascii="Calibri" w:eastAsia="Times New Roman" w:hAnsi="Calibri" w:cs="Times New Roman"/>
    </w:rPr>
  </w:style>
  <w:style w:type="paragraph" w:customStyle="1" w:styleId="22">
    <w:name w:val="Основной текст 22"/>
    <w:basedOn w:val="a"/>
    <w:rsid w:val="00054778"/>
    <w:pPr>
      <w:tabs>
        <w:tab w:val="left" w:pos="8222"/>
      </w:tabs>
      <w:spacing w:after="0" w:line="240" w:lineRule="auto"/>
      <w:ind w:right="84" w:firstLine="709"/>
      <w:jc w:val="both"/>
    </w:pPr>
    <w:rPr>
      <w:sz w:val="26"/>
      <w:szCs w:val="20"/>
      <w:lang w:eastAsia="ru-RU"/>
    </w:rPr>
  </w:style>
  <w:style w:type="paragraph" w:customStyle="1" w:styleId="32">
    <w:name w:val="Основной текст с отступом 32"/>
    <w:basedOn w:val="a"/>
    <w:rsid w:val="00054778"/>
    <w:pPr>
      <w:overflowPunct w:val="0"/>
      <w:autoSpaceDE w:val="0"/>
      <w:autoSpaceDN w:val="0"/>
      <w:adjustRightInd w:val="0"/>
      <w:spacing w:after="120" w:line="240" w:lineRule="auto"/>
      <w:ind w:firstLine="720"/>
      <w:jc w:val="both"/>
      <w:textAlignment w:val="baseline"/>
    </w:pPr>
    <w:rPr>
      <w:b/>
      <w:sz w:val="28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054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054778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778"/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05477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0547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054778"/>
    <w:pPr>
      <w:autoSpaceDE w:val="0"/>
      <w:autoSpaceDN w:val="0"/>
      <w:adjustRightInd w:val="0"/>
      <w:spacing w:before="283" w:after="0" w:line="240" w:lineRule="auto"/>
      <w:jc w:val="center"/>
    </w:pPr>
    <w:rPr>
      <w:rFonts w:eastAsia="Calibri"/>
      <w:b/>
      <w:bCs/>
      <w:sz w:val="26"/>
      <w:szCs w:val="26"/>
      <w:lang w:eastAsia="ru-RU"/>
    </w:rPr>
  </w:style>
  <w:style w:type="paragraph" w:customStyle="1" w:styleId="TextBasTxt">
    <w:name w:val="TextBasTxt"/>
    <w:basedOn w:val="a"/>
    <w:rsid w:val="00054778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eastAsia="Calibri"/>
      <w:szCs w:val="24"/>
      <w:lang w:eastAsia="ru-RU"/>
    </w:rPr>
  </w:style>
  <w:style w:type="paragraph" w:styleId="3">
    <w:name w:val="Body Text Indent 3"/>
    <w:basedOn w:val="a"/>
    <w:link w:val="30"/>
    <w:uiPriority w:val="99"/>
    <w:rsid w:val="00054778"/>
    <w:pPr>
      <w:spacing w:after="0" w:line="240" w:lineRule="auto"/>
      <w:ind w:firstLine="567"/>
      <w:jc w:val="both"/>
    </w:pPr>
    <w:rPr>
      <w:rFonts w:eastAsia="Calibri"/>
      <w:sz w:val="26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054778"/>
    <w:rPr>
      <w:rFonts w:ascii="Times New Roman" w:eastAsia="Calibri" w:hAnsi="Times New Roman" w:cs="Times New Roman"/>
      <w:sz w:val="26"/>
      <w:szCs w:val="24"/>
      <w:lang w:val="x-none" w:eastAsia="ru-RU"/>
    </w:rPr>
  </w:style>
  <w:style w:type="paragraph" w:styleId="a5">
    <w:name w:val="List Paragraph"/>
    <w:basedOn w:val="a"/>
    <w:link w:val="a6"/>
    <w:uiPriority w:val="99"/>
    <w:qFormat/>
    <w:rsid w:val="00054778"/>
    <w:pPr>
      <w:ind w:left="720"/>
      <w:contextualSpacing/>
    </w:pPr>
    <w:rPr>
      <w:rFonts w:eastAsia="Calibri"/>
    </w:rPr>
  </w:style>
  <w:style w:type="paragraph" w:styleId="a7">
    <w:name w:val="Body Text"/>
    <w:basedOn w:val="a"/>
    <w:link w:val="a8"/>
    <w:rsid w:val="00054778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05477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9">
    <w:name w:val="Hyperlink"/>
    <w:uiPriority w:val="99"/>
    <w:rsid w:val="00054778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rsid w:val="00054778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rsid w:val="0005477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c">
    <w:name w:val="page number"/>
    <w:uiPriority w:val="99"/>
    <w:rsid w:val="00054778"/>
    <w:rPr>
      <w:rFonts w:cs="Times New Roman"/>
    </w:rPr>
  </w:style>
  <w:style w:type="character" w:customStyle="1" w:styleId="a6">
    <w:name w:val="Абзац списка Знак"/>
    <w:link w:val="a5"/>
    <w:uiPriority w:val="99"/>
    <w:rsid w:val="00054778"/>
    <w:rPr>
      <w:rFonts w:ascii="Times New Roman" w:eastAsia="Calibri" w:hAnsi="Times New Roman" w:cs="Times New Roman"/>
      <w:sz w:val="24"/>
    </w:rPr>
  </w:style>
  <w:style w:type="paragraph" w:styleId="ad">
    <w:name w:val="footer"/>
    <w:basedOn w:val="a"/>
    <w:link w:val="ae"/>
    <w:uiPriority w:val="99"/>
    <w:rsid w:val="00054778"/>
    <w:pPr>
      <w:tabs>
        <w:tab w:val="center" w:pos="4677"/>
        <w:tab w:val="right" w:pos="9355"/>
      </w:tabs>
      <w:spacing w:after="0" w:line="240" w:lineRule="auto"/>
    </w:pPr>
    <w:rPr>
      <w:szCs w:val="24"/>
      <w:lang w:val="x-none" w:eastAsia="x-none"/>
    </w:rPr>
  </w:style>
  <w:style w:type="character" w:customStyle="1" w:styleId="ae">
    <w:name w:val="Нижний колонтитул Знак"/>
    <w:basedOn w:val="a0"/>
    <w:link w:val="ad"/>
    <w:uiPriority w:val="99"/>
    <w:rsid w:val="0005477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rezul">
    <w:name w:val="rezul"/>
    <w:basedOn w:val="a"/>
    <w:rsid w:val="00054778"/>
    <w:pPr>
      <w:widowControl w:val="0"/>
      <w:autoSpaceDE w:val="0"/>
      <w:autoSpaceDN w:val="0"/>
      <w:adjustRightInd w:val="0"/>
      <w:spacing w:after="0" w:line="240" w:lineRule="auto"/>
      <w:ind w:firstLine="283"/>
      <w:jc w:val="both"/>
    </w:pPr>
    <w:rPr>
      <w:b/>
      <w:bCs/>
      <w:lang w:eastAsia="ru-RU"/>
    </w:rPr>
  </w:style>
  <w:style w:type="paragraph" w:styleId="af">
    <w:name w:val="Body Text Indent"/>
    <w:basedOn w:val="a"/>
    <w:link w:val="af0"/>
    <w:rsid w:val="00054778"/>
    <w:pPr>
      <w:spacing w:after="120" w:line="240" w:lineRule="auto"/>
      <w:ind w:left="283"/>
    </w:pPr>
    <w:rPr>
      <w:spacing w:val="-15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054778"/>
    <w:rPr>
      <w:rFonts w:ascii="Times New Roman" w:eastAsia="Times New Roman" w:hAnsi="Times New Roman" w:cs="Times New Roman"/>
      <w:spacing w:val="-15"/>
      <w:sz w:val="24"/>
      <w:szCs w:val="24"/>
      <w:lang w:eastAsia="ru-RU"/>
    </w:rPr>
  </w:style>
  <w:style w:type="character" w:styleId="af1">
    <w:name w:val="Strong"/>
    <w:qFormat/>
    <w:rsid w:val="00054778"/>
    <w:rPr>
      <w:b/>
      <w:bCs/>
    </w:rPr>
  </w:style>
  <w:style w:type="paragraph" w:customStyle="1" w:styleId="ConsPlusNonformat">
    <w:name w:val="ConsPlusNonformat"/>
    <w:rsid w:val="0005477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054778"/>
    <w:rPr>
      <w:rFonts w:ascii="Calibri" w:eastAsia="Times New Roman" w:hAnsi="Calibri" w:cs="Times New Roman"/>
    </w:rPr>
  </w:style>
  <w:style w:type="paragraph" w:customStyle="1" w:styleId="22">
    <w:name w:val="Основной текст 22"/>
    <w:basedOn w:val="a"/>
    <w:rsid w:val="00054778"/>
    <w:pPr>
      <w:tabs>
        <w:tab w:val="left" w:pos="8222"/>
      </w:tabs>
      <w:spacing w:after="0" w:line="240" w:lineRule="auto"/>
      <w:ind w:right="84" w:firstLine="709"/>
      <w:jc w:val="both"/>
    </w:pPr>
    <w:rPr>
      <w:sz w:val="26"/>
      <w:szCs w:val="20"/>
      <w:lang w:eastAsia="ru-RU"/>
    </w:rPr>
  </w:style>
  <w:style w:type="paragraph" w:customStyle="1" w:styleId="32">
    <w:name w:val="Основной текст с отступом 32"/>
    <w:basedOn w:val="a"/>
    <w:rsid w:val="00054778"/>
    <w:pPr>
      <w:overflowPunct w:val="0"/>
      <w:autoSpaceDE w:val="0"/>
      <w:autoSpaceDN w:val="0"/>
      <w:adjustRightInd w:val="0"/>
      <w:spacing w:after="120" w:line="240" w:lineRule="auto"/>
      <w:ind w:firstLine="720"/>
      <w:jc w:val="both"/>
      <w:textAlignment w:val="baseline"/>
    </w:pPr>
    <w:rPr>
      <w:b/>
      <w:sz w:val="28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054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05477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ka.ivanovoobl.ru" TargetMode="External"/><Relationship Id="rId13" Type="http://schemas.openxmlformats.org/officeDocument/2006/relationships/hyperlink" Target="http://www.torgi.gov.ru" TargetMode="External"/><Relationship Id="rId18" Type="http://schemas.openxmlformats.org/officeDocument/2006/relationships/hyperlink" Target="http://www.dka.ivanovoobl.ru" TargetMode="External"/><Relationship Id="rId26" Type="http://schemas.openxmlformats.org/officeDocument/2006/relationships/header" Target="header2.xml"/><Relationship Id="rId3" Type="http://schemas.microsoft.com/office/2007/relationships/stylesWithEffects" Target="stylesWithEffects.xml"/><Relationship Id="rId21" Type="http://schemas.openxmlformats.org/officeDocument/2006/relationships/hyperlink" Target="http://www.dka.ivanovoobl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dka.ivanovoobl.ru" TargetMode="External"/><Relationship Id="rId17" Type="http://schemas.openxmlformats.org/officeDocument/2006/relationships/hyperlink" Target="http://www.etp-torgi.ru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://www.etp-torgi.ru" TargetMode="External"/><Relationship Id="rId29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etp-torgi.ru" TargetMode="External"/><Relationship Id="rId24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dka.ivanovoobl.ru" TargetMode="External"/><Relationship Id="rId23" Type="http://schemas.openxmlformats.org/officeDocument/2006/relationships/hyperlink" Target="http://www.dka.ivanovoobl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torgi.gov.ru" TargetMode="External"/><Relationship Id="rId19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ka21@gov37.ivanovo.ru" TargetMode="External"/><Relationship Id="rId14" Type="http://schemas.openxmlformats.org/officeDocument/2006/relationships/hyperlink" Target="http://www.etp-torgi.ru" TargetMode="External"/><Relationship Id="rId22" Type="http://schemas.openxmlformats.org/officeDocument/2006/relationships/hyperlink" Target="http://www.torgi.gov.ru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30D2ED84F2D4346B9BC15CC4147C89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AD87700-847A-4F49-81BE-8D6B9CDDD3E5}"/>
      </w:docPartPr>
      <w:docPartBody>
        <w:p w:rsidR="00B906D4" w:rsidRDefault="00B2080D" w:rsidP="00B2080D">
          <w:pPr>
            <w:pStyle w:val="F30D2ED84F2D4346B9BC15CC4147C89A"/>
          </w:pPr>
          <w:r w:rsidRPr="00544E02">
            <w:rPr>
              <w:rStyle w:val="a3"/>
            </w:rPr>
            <w:t>Полное наименование ЭТП</w:t>
          </w:r>
        </w:p>
      </w:docPartBody>
    </w:docPart>
    <w:docPart>
      <w:docPartPr>
        <w:name w:val="7CB34440A17A4DB5A4BCBAAFC25BC1C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3E6BFD8-0EE6-4024-8B76-6D52B60A1F31}"/>
      </w:docPartPr>
      <w:docPartBody>
        <w:p w:rsidR="00B906D4" w:rsidRDefault="00B2080D" w:rsidP="00B2080D">
          <w:pPr>
            <w:pStyle w:val="7CB34440A17A4DB5A4BCBAAFC25BC1CF"/>
          </w:pPr>
          <w:r w:rsidRPr="00544E02">
            <w:rPr>
              <w:rStyle w:val="a3"/>
            </w:rPr>
            <w:t>Ссылка на главную страницу ЭТП</w:t>
          </w:r>
        </w:p>
      </w:docPartBody>
    </w:docPart>
    <w:docPart>
      <w:docPartPr>
        <w:name w:val="FDBD0841EBE947A9ADE61F7B130357B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A3EA2A-1CB1-4F11-A3D5-FA3B875D6835}"/>
      </w:docPartPr>
      <w:docPartBody>
        <w:p w:rsidR="00B906D4" w:rsidRDefault="00B2080D" w:rsidP="00B2080D">
          <w:pPr>
            <w:pStyle w:val="FDBD0841EBE947A9ADE61F7B130357BA"/>
          </w:pPr>
          <w:r w:rsidRPr="00C20E95">
            <w:rPr>
              <w:rStyle w:val="a3"/>
            </w:rPr>
            <w:t>Начало приема заявок</w:t>
          </w:r>
        </w:p>
      </w:docPartBody>
    </w:docPart>
    <w:docPart>
      <w:docPartPr>
        <w:name w:val="4659FAF1CC3A4011A6BB13D4530DB83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060C35-0F66-4EDC-AF1A-26D5757E5672}"/>
      </w:docPartPr>
      <w:docPartBody>
        <w:p w:rsidR="00B906D4" w:rsidRDefault="00B2080D" w:rsidP="00B2080D">
          <w:pPr>
            <w:pStyle w:val="4659FAF1CC3A4011A6BB13D4530DB839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CCA97F5709CC4724B14E4B8EB87C0DD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81EEBF2-7459-42F3-AC7D-72073875330B}"/>
      </w:docPartPr>
      <w:docPartBody>
        <w:p w:rsidR="00B906D4" w:rsidRDefault="00B2080D" w:rsidP="00B2080D">
          <w:pPr>
            <w:pStyle w:val="CCA97F5709CC4724B14E4B8EB87C0DDD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547C19EF989A4865ABD688105457280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7680912-FD29-4DA8-9E15-0BB2A668419A}"/>
      </w:docPartPr>
      <w:docPartBody>
        <w:p w:rsidR="00B906D4" w:rsidRDefault="00B2080D" w:rsidP="00B2080D">
          <w:pPr>
            <w:pStyle w:val="547C19EF989A4865ABD6881054572804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67C8969221BB488782B5E20FE81B5EB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231D187-91D6-4C10-AD0B-DC6574E87183}"/>
      </w:docPartPr>
      <w:docPartBody>
        <w:p w:rsidR="00B906D4" w:rsidRDefault="00B2080D" w:rsidP="00B2080D">
          <w:pPr>
            <w:pStyle w:val="67C8969221BB488782B5E20FE81B5EBA"/>
          </w:pPr>
          <w:r w:rsidRPr="00026082">
            <w:rPr>
              <w:rStyle w:val="a3"/>
            </w:rPr>
            <w:t>Дата начала отбора участников</w:t>
          </w:r>
        </w:p>
      </w:docPartBody>
    </w:docPart>
    <w:docPart>
      <w:docPartPr>
        <w:name w:val="EE324579B45D4E4F8E3410FFE5374B3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FCBF2D7-9D40-46A8-BAE7-E8551328DF15}"/>
      </w:docPartPr>
      <w:docPartBody>
        <w:p w:rsidR="00B906D4" w:rsidRDefault="00B2080D" w:rsidP="00B2080D">
          <w:pPr>
            <w:pStyle w:val="EE324579B45D4E4F8E3410FFE5374B3B"/>
          </w:pPr>
          <w:r w:rsidRPr="00FF529B">
            <w:rPr>
              <w:rStyle w:val="a3"/>
            </w:rPr>
            <w:t>Проведение торгов</w:t>
          </w:r>
        </w:p>
      </w:docPartBody>
    </w:docPart>
    <w:docPart>
      <w:docPartPr>
        <w:name w:val="F7AFBB3E29A04FA0B44C3054091B5A8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74C329A-9129-484D-842F-89E0A4C9146D}"/>
      </w:docPartPr>
      <w:docPartBody>
        <w:p w:rsidR="00B906D4" w:rsidRDefault="00B2080D" w:rsidP="00B2080D">
          <w:pPr>
            <w:pStyle w:val="F7AFBB3E29A04FA0B44C3054091B5A8D"/>
          </w:pPr>
          <w:r w:rsidRPr="00FF529B">
            <w:rPr>
              <w:rStyle w:val="a3"/>
            </w:rPr>
            <w:t>Проведение торгов</w:t>
          </w:r>
        </w:p>
      </w:docPartBody>
    </w:docPart>
    <w:docPart>
      <w:docPartPr>
        <w:name w:val="91EC409F23F64E21A0B5FDFBD5581B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015E1EF-E620-46D5-8D50-50F5D807694B}"/>
      </w:docPartPr>
      <w:docPartBody>
        <w:p w:rsidR="00B906D4" w:rsidRDefault="00B2080D" w:rsidP="00B2080D">
          <w:pPr>
            <w:pStyle w:val="91EC409F23F64E21A0B5FDFBD5581BD3"/>
          </w:pPr>
          <w:r w:rsidRPr="00FF529B">
            <w:rPr>
              <w:rStyle w:val="a3"/>
            </w:rPr>
            <w:t>Проведение торгов</w:t>
          </w:r>
        </w:p>
      </w:docPartBody>
    </w:docPart>
    <w:docPart>
      <w:docPartPr>
        <w:name w:val="AAE5375CC7F949E7B2345F672E088DB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0C2E0C1-364C-4468-BB7A-917DAAA3DC5B}"/>
      </w:docPartPr>
      <w:docPartBody>
        <w:p w:rsidR="00B906D4" w:rsidRDefault="00B2080D" w:rsidP="00B2080D">
          <w:pPr>
            <w:pStyle w:val="AAE5375CC7F949E7B2345F672E088DB6"/>
          </w:pPr>
          <w:r w:rsidRPr="00E358D0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80D"/>
    <w:rsid w:val="00834645"/>
    <w:rsid w:val="00B2080D"/>
    <w:rsid w:val="00B9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2080D"/>
    <w:rPr>
      <w:color w:val="808080"/>
    </w:rPr>
  </w:style>
  <w:style w:type="paragraph" w:customStyle="1" w:styleId="F30D2ED84F2D4346B9BC15CC4147C89A">
    <w:name w:val="F30D2ED84F2D4346B9BC15CC4147C89A"/>
    <w:rsid w:val="00B2080D"/>
  </w:style>
  <w:style w:type="paragraph" w:customStyle="1" w:styleId="7CB34440A17A4DB5A4BCBAAFC25BC1CF">
    <w:name w:val="7CB34440A17A4DB5A4BCBAAFC25BC1CF"/>
    <w:rsid w:val="00B2080D"/>
  </w:style>
  <w:style w:type="paragraph" w:customStyle="1" w:styleId="FDBD0841EBE947A9ADE61F7B130357BA">
    <w:name w:val="FDBD0841EBE947A9ADE61F7B130357BA"/>
    <w:rsid w:val="00B2080D"/>
  </w:style>
  <w:style w:type="paragraph" w:customStyle="1" w:styleId="4659FAF1CC3A4011A6BB13D4530DB839">
    <w:name w:val="4659FAF1CC3A4011A6BB13D4530DB839"/>
    <w:rsid w:val="00B2080D"/>
  </w:style>
  <w:style w:type="paragraph" w:customStyle="1" w:styleId="CCA97F5709CC4724B14E4B8EB87C0DDD">
    <w:name w:val="CCA97F5709CC4724B14E4B8EB87C0DDD"/>
    <w:rsid w:val="00B2080D"/>
  </w:style>
  <w:style w:type="paragraph" w:customStyle="1" w:styleId="547C19EF989A4865ABD6881054572804">
    <w:name w:val="547C19EF989A4865ABD6881054572804"/>
    <w:rsid w:val="00B2080D"/>
  </w:style>
  <w:style w:type="paragraph" w:customStyle="1" w:styleId="67C8969221BB488782B5E20FE81B5EBA">
    <w:name w:val="67C8969221BB488782B5E20FE81B5EBA"/>
    <w:rsid w:val="00B2080D"/>
  </w:style>
  <w:style w:type="paragraph" w:customStyle="1" w:styleId="EE324579B45D4E4F8E3410FFE5374B3B">
    <w:name w:val="EE324579B45D4E4F8E3410FFE5374B3B"/>
    <w:rsid w:val="00B2080D"/>
  </w:style>
  <w:style w:type="paragraph" w:customStyle="1" w:styleId="F7AFBB3E29A04FA0B44C3054091B5A8D">
    <w:name w:val="F7AFBB3E29A04FA0B44C3054091B5A8D"/>
    <w:rsid w:val="00B2080D"/>
  </w:style>
  <w:style w:type="paragraph" w:customStyle="1" w:styleId="91EC409F23F64E21A0B5FDFBD5581BD3">
    <w:name w:val="91EC409F23F64E21A0B5FDFBD5581BD3"/>
    <w:rsid w:val="00B2080D"/>
  </w:style>
  <w:style w:type="paragraph" w:customStyle="1" w:styleId="AAE5375CC7F949E7B2345F672E088DB6">
    <w:name w:val="AAE5375CC7F949E7B2345F672E088DB6"/>
    <w:rsid w:val="00B2080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2080D"/>
    <w:rPr>
      <w:color w:val="808080"/>
    </w:rPr>
  </w:style>
  <w:style w:type="paragraph" w:customStyle="1" w:styleId="F30D2ED84F2D4346B9BC15CC4147C89A">
    <w:name w:val="F30D2ED84F2D4346B9BC15CC4147C89A"/>
    <w:rsid w:val="00B2080D"/>
  </w:style>
  <w:style w:type="paragraph" w:customStyle="1" w:styleId="7CB34440A17A4DB5A4BCBAAFC25BC1CF">
    <w:name w:val="7CB34440A17A4DB5A4BCBAAFC25BC1CF"/>
    <w:rsid w:val="00B2080D"/>
  </w:style>
  <w:style w:type="paragraph" w:customStyle="1" w:styleId="FDBD0841EBE947A9ADE61F7B130357BA">
    <w:name w:val="FDBD0841EBE947A9ADE61F7B130357BA"/>
    <w:rsid w:val="00B2080D"/>
  </w:style>
  <w:style w:type="paragraph" w:customStyle="1" w:styleId="4659FAF1CC3A4011A6BB13D4530DB839">
    <w:name w:val="4659FAF1CC3A4011A6BB13D4530DB839"/>
    <w:rsid w:val="00B2080D"/>
  </w:style>
  <w:style w:type="paragraph" w:customStyle="1" w:styleId="CCA97F5709CC4724B14E4B8EB87C0DDD">
    <w:name w:val="CCA97F5709CC4724B14E4B8EB87C0DDD"/>
    <w:rsid w:val="00B2080D"/>
  </w:style>
  <w:style w:type="paragraph" w:customStyle="1" w:styleId="547C19EF989A4865ABD6881054572804">
    <w:name w:val="547C19EF989A4865ABD6881054572804"/>
    <w:rsid w:val="00B2080D"/>
  </w:style>
  <w:style w:type="paragraph" w:customStyle="1" w:styleId="67C8969221BB488782B5E20FE81B5EBA">
    <w:name w:val="67C8969221BB488782B5E20FE81B5EBA"/>
    <w:rsid w:val="00B2080D"/>
  </w:style>
  <w:style w:type="paragraph" w:customStyle="1" w:styleId="EE324579B45D4E4F8E3410FFE5374B3B">
    <w:name w:val="EE324579B45D4E4F8E3410FFE5374B3B"/>
    <w:rsid w:val="00B2080D"/>
  </w:style>
  <w:style w:type="paragraph" w:customStyle="1" w:styleId="F7AFBB3E29A04FA0B44C3054091B5A8D">
    <w:name w:val="F7AFBB3E29A04FA0B44C3054091B5A8D"/>
    <w:rsid w:val="00B2080D"/>
  </w:style>
  <w:style w:type="paragraph" w:customStyle="1" w:styleId="91EC409F23F64E21A0B5FDFBD5581BD3">
    <w:name w:val="91EC409F23F64E21A0B5FDFBD5581BD3"/>
    <w:rsid w:val="00B2080D"/>
  </w:style>
  <w:style w:type="paragraph" w:customStyle="1" w:styleId="AAE5375CC7F949E7B2345F672E088DB6">
    <w:name w:val="AAE5375CC7F949E7B2345F672E088DB6"/>
    <w:rsid w:val="00B2080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4262</Words>
  <Characters>24299</Characters>
  <Application>Microsoft Office Word</Application>
  <DocSecurity>0</DocSecurity>
  <Lines>202</Lines>
  <Paragraphs>57</Paragraphs>
  <ScaleCrop>false</ScaleCrop>
  <Company/>
  <LinksUpToDate>false</LinksUpToDate>
  <CharactersWithSpaces>28504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3</cp:revision>
  <dcterms:created xsi:type="dcterms:W3CDTF">2019-10-29T07:40:00Z</dcterms:created>
  <dcterms:modified xsi:type="dcterms:W3CDTF">2019-10-29T11:15:00Z</dcterms:modified>
</cp:coreProperties>
</file>