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60" w:rsidRPr="0081628E" w:rsidRDefault="00CC4760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81628E" w:rsidRDefault="00937246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8E">
        <w:rPr>
          <w:rFonts w:ascii="Times New Roman" w:hAnsi="Times New Roman" w:cs="Times New Roman"/>
          <w:b/>
          <w:sz w:val="24"/>
          <w:szCs w:val="24"/>
        </w:rPr>
        <w:t xml:space="preserve">Департамент управления имуществом Ивановской области объявляет </w:t>
      </w:r>
      <w:r w:rsidR="009A3A25" w:rsidRPr="0081628E">
        <w:rPr>
          <w:rFonts w:ascii="Times New Roman" w:hAnsi="Times New Roman" w:cs="Times New Roman"/>
          <w:b/>
          <w:sz w:val="24"/>
          <w:szCs w:val="24"/>
        </w:rPr>
        <w:t xml:space="preserve"> о проведении конкурс</w:t>
      </w:r>
      <w:r w:rsidR="00747D3C">
        <w:rPr>
          <w:rFonts w:ascii="Times New Roman" w:hAnsi="Times New Roman" w:cs="Times New Roman"/>
          <w:b/>
          <w:sz w:val="24"/>
          <w:szCs w:val="24"/>
        </w:rPr>
        <w:t>а</w:t>
      </w:r>
      <w:r w:rsidRPr="0081628E">
        <w:rPr>
          <w:rFonts w:ascii="Times New Roman" w:hAnsi="Times New Roman" w:cs="Times New Roman"/>
          <w:b/>
          <w:sz w:val="24"/>
          <w:szCs w:val="24"/>
        </w:rPr>
        <w:t>:</w:t>
      </w:r>
    </w:p>
    <w:p w:rsidR="00937246" w:rsidRPr="0081628E" w:rsidRDefault="00937246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8B5B85" w:rsidRDefault="008A0176" w:rsidP="008B5B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B85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Департамента управления имуществом Ивановской области для замещения вакантной должности  государственной гражданской службы Ивановской области по </w:t>
      </w:r>
      <w:r w:rsidR="00B466B9" w:rsidRPr="008B5B85">
        <w:rPr>
          <w:rFonts w:ascii="Times New Roman" w:hAnsi="Times New Roman" w:cs="Times New Roman"/>
          <w:b/>
          <w:sz w:val="24"/>
          <w:szCs w:val="24"/>
        </w:rPr>
        <w:t>главной</w:t>
      </w:r>
      <w:r w:rsidRPr="008B5B85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  <w:r w:rsidRPr="008B5B85">
        <w:rPr>
          <w:rFonts w:ascii="Times New Roman" w:hAnsi="Times New Roman" w:cs="Times New Roman"/>
          <w:sz w:val="24"/>
          <w:szCs w:val="24"/>
        </w:rPr>
        <w:t xml:space="preserve"> должностей категории </w:t>
      </w:r>
      <w:r w:rsidRPr="008B5B85">
        <w:rPr>
          <w:rFonts w:ascii="Times New Roman" w:hAnsi="Times New Roman" w:cs="Times New Roman"/>
          <w:b/>
          <w:sz w:val="24"/>
          <w:szCs w:val="24"/>
        </w:rPr>
        <w:t>«специалисты».</w:t>
      </w:r>
    </w:p>
    <w:p w:rsidR="0067514E" w:rsidRPr="0081628E" w:rsidRDefault="0067514E" w:rsidP="0081628E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687" w:rsidRDefault="00A61687" w:rsidP="00A6168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- Уровень профессионального образования: наличие высшего образования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</w:t>
      </w:r>
      <w:r w:rsidRPr="00155F33">
        <w:rPr>
          <w:rFonts w:ascii="Times New Roman" w:hAnsi="Times New Roman" w:cs="Times New Roman"/>
          <w:b/>
          <w:sz w:val="24"/>
          <w:szCs w:val="24"/>
        </w:rPr>
        <w:t>главной группы</w:t>
      </w:r>
      <w:r w:rsidRPr="003F6B43">
        <w:rPr>
          <w:rFonts w:ascii="Times New Roman" w:hAnsi="Times New Roman" w:cs="Times New Roman"/>
          <w:sz w:val="24"/>
          <w:szCs w:val="24"/>
        </w:rPr>
        <w:t xml:space="preserve"> должностей </w:t>
      </w:r>
      <w:r w:rsidRPr="00155F33">
        <w:rPr>
          <w:rFonts w:ascii="Times New Roman" w:hAnsi="Times New Roman" w:cs="Times New Roman"/>
          <w:b/>
          <w:sz w:val="24"/>
          <w:szCs w:val="24"/>
        </w:rPr>
        <w:t>категории «специалисты».</w:t>
      </w:r>
    </w:p>
    <w:p w:rsidR="002C0BD6" w:rsidRPr="002C0BD6" w:rsidRDefault="002C0BD6" w:rsidP="00A6168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BD6">
        <w:rPr>
          <w:rFonts w:ascii="Times New Roman" w:hAnsi="Times New Roman" w:cs="Times New Roman"/>
          <w:sz w:val="24"/>
          <w:szCs w:val="24"/>
        </w:rPr>
        <w:t>Специальность, направление подготовки</w:t>
      </w:r>
      <w:r w:rsidR="00F428BA">
        <w:rPr>
          <w:rFonts w:ascii="Times New Roman" w:hAnsi="Times New Roman" w:cs="Times New Roman"/>
          <w:sz w:val="24"/>
          <w:szCs w:val="24"/>
        </w:rPr>
        <w:t>:</w:t>
      </w:r>
      <w:r w:rsidRPr="002C0BD6">
        <w:rPr>
          <w:rFonts w:ascii="Times New Roman" w:hAnsi="Times New Roman" w:cs="Times New Roman"/>
          <w:sz w:val="24"/>
          <w:szCs w:val="24"/>
        </w:rPr>
        <w:t xml:space="preserve"> </w:t>
      </w:r>
      <w:r w:rsidR="00F428BA">
        <w:rPr>
          <w:rFonts w:ascii="Times New Roman" w:hAnsi="Times New Roman" w:cs="Times New Roman"/>
          <w:sz w:val="24"/>
          <w:szCs w:val="24"/>
        </w:rPr>
        <w:t>«Г</w:t>
      </w:r>
      <w:r w:rsidRPr="002C0BD6">
        <w:rPr>
          <w:rFonts w:ascii="Times New Roman" w:hAnsi="Times New Roman" w:cs="Times New Roman"/>
          <w:sz w:val="24"/>
          <w:szCs w:val="24"/>
        </w:rPr>
        <w:t>осударственное и муниципальное управление</w:t>
      </w:r>
      <w:r w:rsidR="00F428B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2C0BD6">
        <w:rPr>
          <w:rFonts w:ascii="Times New Roman" w:hAnsi="Times New Roman" w:cs="Times New Roman"/>
          <w:sz w:val="24"/>
          <w:szCs w:val="24"/>
        </w:rPr>
        <w:t>, «Менеджмент», «Юриспруденция», «Экономика и управление», «Управление персоналом», «Бизнес-информатика», «Финансы и кредит», «Государственный аудит»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936610" w:rsidRPr="00936610" w:rsidRDefault="00936610" w:rsidP="002C0BD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- не менее двух лет стажа государственной гражданской службы или стажа работы по специальности, направлению подготовки;</w:t>
      </w:r>
    </w:p>
    <w:p w:rsidR="00A61687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>- не менее одного года стажа государственной гражданской службы Российской Федера</w:t>
      </w:r>
      <w:r w:rsidR="00901C16">
        <w:rPr>
          <w:rFonts w:ascii="Times New Roman" w:eastAsia="Andale Sans UI" w:hAnsi="Times New Roman" w:cs="Times New Roman"/>
          <w:sz w:val="24"/>
          <w:szCs w:val="24"/>
          <w:lang w:eastAsia="ja-JP"/>
        </w:rPr>
        <w:t>ции или работы по специальности</w:t>
      </w:r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>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  <w:r w:rsidR="00A61687" w:rsidRPr="003F6B43">
        <w:rPr>
          <w:rFonts w:ascii="Times New Roman" w:hAnsi="Times New Roman" w:cs="Times New Roman"/>
          <w:sz w:val="24"/>
          <w:szCs w:val="24"/>
        </w:rPr>
        <w:t xml:space="preserve">          2.2.Квалификационные требования к знаниям и умениям, необходимым для исполнения должностных обязанностей: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2.2.1.</w:t>
      </w:r>
      <w:r w:rsidRPr="003F6B43">
        <w:rPr>
          <w:rFonts w:ascii="Times New Roman" w:hAnsi="Times New Roman" w:cs="Times New Roman"/>
          <w:sz w:val="24"/>
          <w:szCs w:val="24"/>
        </w:rPr>
        <w:tab/>
        <w:t xml:space="preserve"> знания: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2.2.1.1. базовые: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A61687" w:rsidRDefault="00A61687" w:rsidP="00A6168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>- в области информацио</w:t>
      </w:r>
      <w:r w:rsidR="00901C16">
        <w:rPr>
          <w:rFonts w:ascii="Times New Roman" w:hAnsi="Times New Roman" w:cs="Times New Roman"/>
          <w:sz w:val="24"/>
          <w:szCs w:val="24"/>
        </w:rPr>
        <w:t>нно-коммуникационных технологий: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Гражданский кодекс Российской Федерации;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Земельный кодекс Российской Федерации;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Кодекс Российской Федерации об административных правонарушениях от 30 декабря 2001 г. № 195-ФЗ;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Федеральный закон от 25 октября 2001 г. № 137-ФЗ «О введении в действие Земельного кодекса Российской Федерации»;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Федеральный закон от 25 июня 2002 г. № 73-ФЗ «Об объектах культурного наследия (памятниках истории и культуры) народов Российской Федерации» (в части категорий объектов культурного наследия);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Федеральный закон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</w:t>
      </w:r>
      <w:r w:rsidRPr="00934AFA">
        <w:rPr>
          <w:rFonts w:ascii="Times New Roman" w:hAnsi="Times New Roman" w:cs="Times New Roman"/>
          <w:sz w:val="24"/>
          <w:szCs w:val="24"/>
        </w:rPr>
        <w:lastRenderedPageBreak/>
        <w:t>субъектов Российской Федерации» и «Об общих принципах организации местного самоуправления в Российской Федерации</w:t>
      </w:r>
      <w:proofErr w:type="gramEnd"/>
      <w:r w:rsidRPr="00934AFA">
        <w:rPr>
          <w:rFonts w:ascii="Times New Roman" w:hAnsi="Times New Roman" w:cs="Times New Roman"/>
          <w:sz w:val="24"/>
          <w:szCs w:val="24"/>
        </w:rPr>
        <w:t>» (части 11, 11.1 статьи 154);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Федеральный закон от 2 мая 2006 г. № 59-ФЗ «О порядке рассмотрения обращений граждан Российской Федерации»;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Федеральный закон от 27 июля 2006 г. № 149-ФЗ «Об информации, информационных технологиях и о защите информации»;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Федеральный закон от 27 июля 2006 г. № 152-ФЗ «О персональных данных»;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Федеральный закон от 25 декабря 2008 г. № 273-ФЗ «О противодействии коррупции»;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Федеральный закон от 27 июля 2010 г. № 210-ФЗ «Об организации предоставления государственных и муниципальных услуг»;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Федеральный закон от 30 ноября 2010 г. № 327-ФЗ «О передаче религиозным организациям имущества религиозного назначения, находящегося в государственной или муниципальной собственности»;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Федеральный закон от 6 апреля 2011 г. № 63-ФЗ «Об электронной подписи»;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Федеральный закон от 13 июля 2015 г. № 218-ФЗ «О государственной регистрации недвижимости»;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постановление Правительства Российской Федерации от 13 июня 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Указ Президента Российской Федерации от 30 мая 2005 г. № 609 «Об 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Устав Ивановской области;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Закон Ивановской области от 30 апреля 2003 г. № 41-03 «О порядке управления и распоряжения имуществом, находящимся в собственности Ивановской области»;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Закон Ивановской области от 04 декабря 2006 г. № 121-03 «О Реестре государственных должностей Ивановской области и о Реестре должностей государственной гражданской службы Ивановской области»;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Закон Ивановской области от 04 декабря 2006 г. № 123-03 «О системе оплаты труда государственных гражданских служащих Ивановской области»;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Закон Ивановской области от 07 июля 2017 г. № 62-03 «Об управлении и распоряжении земельными участками, находящимися в собственности Ивановской области»;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постановление Правительства Ивановской области от 27 июня 2012 г. №</w:t>
      </w:r>
      <w:r w:rsidRPr="00934AFA">
        <w:rPr>
          <w:rFonts w:ascii="Times New Roman" w:hAnsi="Times New Roman" w:cs="Times New Roman"/>
          <w:sz w:val="24"/>
          <w:szCs w:val="24"/>
        </w:rPr>
        <w:tab/>
        <w:t>214-п «Об организации межведомственного информационного взаимодействия в электронной форме в Ивановской области»;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постановление Правительства Ивановской области от 08 февраля 2013 г. № 31-п «Об утверждении Положения о Департаменте управления имуществом Ивановской области»;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постановление Правительства Ивановской области от 16 августа 2013г. № 330-п «Об утверждении Положения об учете и ведении реестра имущества, находящегося в собственности Ивановской области»;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постановление Правительства Ивановской области от 31 декабря 2014 г. № 606-п «Об утверждении государственной программы Ивановской области «Управление имуществом Ивановской области и земельными ресурсами»;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распоряжение Правительства Ивановской области от 09 декабря 2009 г. № 372-рп «Об утверждении Правил оформления проектов правовых актов Ивановской области»;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Указ Губернатора Ивановской области от 03 марта 2011 г. № 40-уг «О представлении гражданами Российской Федерации, претендующими на замещение государственных должностей Ивановской области, и лицами, замещающими государственные </w:t>
      </w:r>
      <w:r w:rsidRPr="00934AFA">
        <w:rPr>
          <w:rFonts w:ascii="Times New Roman" w:hAnsi="Times New Roman" w:cs="Times New Roman"/>
          <w:sz w:val="24"/>
          <w:szCs w:val="24"/>
        </w:rPr>
        <w:lastRenderedPageBreak/>
        <w:t>должности Ивановской области, сведений о доходах, об имуществе и обязательствах имущественного характера»;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Указ Губернатора Ивановской области от 16 января 2013 г. № 5-уг «Об утверждении Регламента Правительства Ивановской области».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2.2.1.3.</w:t>
      </w:r>
      <w:r w:rsidRPr="00934AFA">
        <w:rPr>
          <w:rFonts w:ascii="Times New Roman" w:hAnsi="Times New Roman" w:cs="Times New Roman"/>
          <w:sz w:val="24"/>
          <w:szCs w:val="24"/>
        </w:rPr>
        <w:tab/>
        <w:t>функциональные: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1)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понятие нормы права и ее признаки;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2)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предметы и методы правового регулирования;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3)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понятие нормативного правового акта, понятие проекта нормативного правового акта, инструменты и этапы его разработки.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4)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понятие, процедура рассмотрения обращений граждан;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5)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задачи, сроки, ресурсы и инструменты государственной политики;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6)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в области предоставления государственных услуг: принципы предоставления государственных услуг; требования к предоставлению государственных услуг;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порядок, требования, этапы и принципы разработки и применения административного регламента;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порядок предоставления государственных услуг в электронной форме; понятие и принципы функционирования, назначение портала государственных услуг;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права заявителей при получении государственных услуг; обязанности государственных органов, предоставляющих государственные услуги;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стандарт предоставления государственной услуги;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7)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порядок учета и ведения реестра имущества, находящегося в собственности Ивановской области;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8)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в области информационно-коммуникационных технологий;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2.2.2.</w:t>
      </w:r>
      <w:r w:rsidRPr="00934AFA">
        <w:rPr>
          <w:rFonts w:ascii="Times New Roman" w:hAnsi="Times New Roman" w:cs="Times New Roman"/>
          <w:sz w:val="24"/>
          <w:szCs w:val="24"/>
        </w:rPr>
        <w:tab/>
        <w:t>умения: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2.2.2.1.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базовые: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в области информационно-коммуникационных технологий;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мыслить системно (стратегически);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планировать, рационально использовать служебное время и достигать результата;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коммуникативные;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управлять изменениями.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2.2.2.2.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профессиональные: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работа в информационно-аналитической автоматизированной системе учета областного имущества;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ведение официального сайта Департамента управления имуществом Ивановской области в информационно-телекоммуникационной сети Интернет.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работа в государственной автоматизированной системе управления «Управление»,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gramEnd"/>
      <w:r w:rsidRPr="00934AFA">
        <w:rPr>
          <w:rFonts w:ascii="Times New Roman" w:hAnsi="Times New Roman" w:cs="Times New Roman"/>
          <w:sz w:val="24"/>
          <w:szCs w:val="24"/>
        </w:rPr>
        <w:t>ЕВ-торги-КС, информационной системе межведомственного электронного взаимодействия СМЭВ;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владение оргтехникой и средствами коммуникации, применение современных информационно-коммуникационных технологий, работа с внутренними и периферийными устройствами компьютера, с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>телекоммуникационной сетью Интернет, управление электронной почтой, работа в текстовом редакторе, работа с электронными таблицами, использование справочно-правовых систем.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2.2.2.3.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функциональные: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1)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подготовка отчетов, докладов, тезисов, презентаций, аналитических, информационных и других материалов;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2)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проведение в пределах </w:t>
      </w:r>
      <w:proofErr w:type="gramStart"/>
      <w:r w:rsidRPr="00934AFA">
        <w:rPr>
          <w:rFonts w:ascii="Times New Roman" w:hAnsi="Times New Roman" w:cs="Times New Roman"/>
          <w:sz w:val="24"/>
          <w:szCs w:val="24"/>
        </w:rPr>
        <w:t>компетенции отдела ведения реестров мониторинга применения законодательства</w:t>
      </w:r>
      <w:proofErr w:type="gramEnd"/>
      <w:r w:rsidRPr="00934AFA">
        <w:rPr>
          <w:rFonts w:ascii="Times New Roman" w:hAnsi="Times New Roman" w:cs="Times New Roman"/>
          <w:sz w:val="24"/>
          <w:szCs w:val="24"/>
        </w:rPr>
        <w:t>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3)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подготовка, рассмотрение, согласование проектов правовых актов и других документов Ивановской области;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4)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в рамках исполнения государственной услуги предоставление информации из реестров, баз данных, выдача справок, выписок, сведений;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5)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проведение консультаций по направлению деятельности отдела;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6)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осуществление закупки у единственного поставщика (подрядчика, исполнителя);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7)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учет имущества, находящегося в собственности Ивановской области;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ведение телефонных переговоров;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9)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работа в системе электронного документооборота Правительства Ивановской области и исполнительных органов власти Ивановской области (СЭД);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2.3.</w:t>
      </w:r>
      <w:r w:rsidRPr="00934AFA">
        <w:rPr>
          <w:rFonts w:ascii="Times New Roman" w:hAnsi="Times New Roman" w:cs="Times New Roman"/>
          <w:sz w:val="24"/>
          <w:szCs w:val="24"/>
        </w:rPr>
        <w:tab/>
        <w:t>Квалификационные требования к стажу государственной гражданской службы Ивановской области или работы по специальности, направлению подготовки:</w:t>
      </w:r>
    </w:p>
    <w:p w:rsidR="00934AFA" w:rsidRP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не менее двух лет стажа государственной гражданской службы Ивановской области или стажа работы по специальности, направлению подготовки;</w:t>
      </w:r>
    </w:p>
    <w:p w:rsid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4AFA">
        <w:rPr>
          <w:rFonts w:ascii="Times New Roman" w:hAnsi="Times New Roman" w:cs="Times New Roman"/>
          <w:sz w:val="24"/>
          <w:szCs w:val="24"/>
        </w:rPr>
        <w:t>-</w:t>
      </w:r>
      <w:r w:rsidRPr="00934AFA">
        <w:rPr>
          <w:rFonts w:ascii="Times New Roman" w:hAnsi="Times New Roman" w:cs="Times New Roman"/>
          <w:sz w:val="24"/>
          <w:szCs w:val="24"/>
        </w:rPr>
        <w:tab/>
        <w:t xml:space="preserve"> не менее одного года стажа государственной гражданской службы Российской Федерации или работы по специальности</w:t>
      </w:r>
      <w:proofErr w:type="gramStart"/>
      <w:r w:rsidRPr="00934A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4AFA">
        <w:rPr>
          <w:rFonts w:ascii="Times New Roman" w:hAnsi="Times New Roman" w:cs="Times New Roman"/>
          <w:sz w:val="24"/>
          <w:szCs w:val="24"/>
        </w:rPr>
        <w:t xml:space="preserve">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934AFA" w:rsidRDefault="00934AFA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2730E" w:rsidRPr="00EF0534" w:rsidRDefault="00DA6F3D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прохождения государственной гражданской службы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</w:t>
      </w:r>
      <w:r w:rsidR="00EF05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62FD" w:rsidRDefault="00B862FD" w:rsidP="009366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6D0B" w:rsidRPr="003F6B43" w:rsidRDefault="00563047" w:rsidP="003F6B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проведения конкурса</w:t>
      </w:r>
    </w:p>
    <w:p w:rsidR="00563047" w:rsidRPr="003F6B43" w:rsidRDefault="00563047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</w:t>
      </w:r>
      <w:r w:rsidR="005D6B68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5D6B68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27.07.2004 № 79-ФЗ «О государственной гражданской службе Российской Федерации»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F33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Законом Ивановской области от 06.04.2005 № 69-ОЗ «О государственной гражданской службе Ивановской области»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Указом  Губернатора Ивановской области от 21.05.2018 № 62-уг «О кадровом резерве на государственной</w:t>
      </w:r>
      <w:r w:rsidR="000C6CF2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гражданской службе Ивановской области».</w:t>
      </w:r>
      <w:proofErr w:type="gramEnd"/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366D0B" w:rsidRPr="003F6B43" w:rsidRDefault="00366D0B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 конкурса:</w:t>
      </w:r>
      <w:r w:rsidR="0096630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документов, </w:t>
      </w:r>
      <w:r w:rsidR="00D76D7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тестирование,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индивидуальное собеседование. </w:t>
      </w:r>
    </w:p>
    <w:p w:rsidR="00366D0B" w:rsidRPr="003F6B43" w:rsidRDefault="00366D0B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D0B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Документы для участия в конкурсе</w:t>
      </w:r>
    </w:p>
    <w:p w:rsidR="00563047" w:rsidRPr="003F6B43" w:rsidRDefault="00563047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Гражданин Российской Федерации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личное заявление;</w:t>
      </w:r>
    </w:p>
    <w:p w:rsidR="00967954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заполненную и подписанную анкету, форма которой утверждена Правительством Российской Федерации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26.05.2005 № 667-р (далее анкета), с приложением фотографии; 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прибытии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конкурс);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г) документы, подтверждающие необходимое профессиональное образование, стаж работы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квалификацию: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30D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лужбой по месту работы (службы)</w:t>
      </w:r>
      <w:r w:rsidR="008C30D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подтверждающего прох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ождение военной или иной службы</w:t>
      </w:r>
      <w:r w:rsidR="008C30D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C30DF" w:rsidRPr="003F6B43" w:rsidRDefault="008C30DF" w:rsidP="003F6B4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 об образовании и 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(или)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 квалификации, а также по желанию гражданина документов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квалификации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подтверждающих повышение или присвоение квалификации по результатам дополнительного профессионального образования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участия в иных мероприятиях по профессиональному развитию гражданских служащих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документов о присвоении ученой степени, ученого звания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заверенные нотариально или кадровой службой по месту работы (службы);</w:t>
      </w:r>
      <w:proofErr w:type="gramEnd"/>
    </w:p>
    <w:p w:rsidR="00967954" w:rsidRPr="003F6B43" w:rsidRDefault="00967954" w:rsidP="003F6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трудовая) 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осуществляется впервые.</w:t>
      </w:r>
    </w:p>
    <w:p w:rsidR="008C30DF" w:rsidRPr="003F6B43" w:rsidRDefault="008C30DF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изъявивший желание участвовать в конкурсе, объявленном в Департаменте, 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личное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61" w:history="1">
        <w:r w:rsidRPr="003F6B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Департамента.</w:t>
      </w:r>
    </w:p>
    <w:p w:rsidR="008C30DF" w:rsidRPr="003F6B43" w:rsidRDefault="008C30DF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Гражданский служащий, замещающий должность гражданской службы в </w:t>
      </w:r>
      <w:r w:rsidR="00A954AF"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ином </w:t>
      </w: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органе государственной власти (государственном органе)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3F6B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Департамента,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заполненную, подписанную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им, а также 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приложением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фотографи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A2B9C" w:rsidRPr="003F6B43" w:rsidRDefault="000A2B9C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9F7E46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954AF" w:rsidRPr="003F6B43" w:rsidRDefault="00A954AF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Место, время приема документов и срок, до истечени</w:t>
      </w:r>
      <w:r w:rsidR="008B5B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которого принимаются документы для участия в конкурсе:</w:t>
      </w:r>
    </w:p>
    <w:p w:rsidR="00563047" w:rsidRPr="003F6B43" w:rsidRDefault="000605D8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д.18</w:t>
      </w:r>
      <w:r w:rsidR="00B637FB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3047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представляются в течение 21 дня со дня объявления об их приеме ежедневно </w:t>
      </w:r>
      <w:r w:rsidR="00563047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1551DE" w:rsidRPr="00934AFA" w:rsidRDefault="006F68ED" w:rsidP="003F6B43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Дата начала приема документов -</w:t>
      </w:r>
      <w:r w:rsidR="00B27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34AFA" w:rsidRPr="00934AFA">
        <w:rPr>
          <w:rFonts w:ascii="Times New Roman" w:hAnsi="Times New Roman" w:cs="Times New Roman"/>
          <w:b/>
          <w:sz w:val="24"/>
          <w:szCs w:val="24"/>
        </w:rPr>
        <w:t>01</w:t>
      </w:r>
      <w:r w:rsidR="00747D3C" w:rsidRPr="00934AFA">
        <w:rPr>
          <w:rFonts w:ascii="Times New Roman" w:hAnsi="Times New Roman" w:cs="Times New Roman"/>
          <w:b/>
          <w:sz w:val="24"/>
          <w:szCs w:val="24"/>
        </w:rPr>
        <w:t>.0</w:t>
      </w:r>
      <w:r w:rsidR="00934AFA" w:rsidRPr="00934AFA">
        <w:rPr>
          <w:rFonts w:ascii="Times New Roman" w:hAnsi="Times New Roman" w:cs="Times New Roman"/>
          <w:b/>
          <w:sz w:val="24"/>
          <w:szCs w:val="24"/>
        </w:rPr>
        <w:t>8</w:t>
      </w:r>
      <w:r w:rsidR="00747D3C" w:rsidRPr="00934AFA">
        <w:rPr>
          <w:rFonts w:ascii="Times New Roman" w:hAnsi="Times New Roman" w:cs="Times New Roman"/>
          <w:b/>
          <w:sz w:val="24"/>
          <w:szCs w:val="24"/>
        </w:rPr>
        <w:t>.2019</w:t>
      </w:r>
      <w:r w:rsidRPr="00934AFA">
        <w:rPr>
          <w:rFonts w:ascii="Times New Roman" w:hAnsi="Times New Roman" w:cs="Times New Roman"/>
          <w:sz w:val="24"/>
          <w:szCs w:val="24"/>
        </w:rPr>
        <w:t>, дата</w:t>
      </w:r>
      <w:r w:rsidR="0030659D" w:rsidRPr="00934AFA">
        <w:rPr>
          <w:rFonts w:ascii="Times New Roman" w:hAnsi="Times New Roman" w:cs="Times New Roman"/>
          <w:sz w:val="24"/>
          <w:szCs w:val="24"/>
        </w:rPr>
        <w:t xml:space="preserve"> окончания приема документов- </w:t>
      </w:r>
      <w:r w:rsidR="00B2730E" w:rsidRPr="00934AFA">
        <w:rPr>
          <w:rFonts w:ascii="Times New Roman" w:hAnsi="Times New Roman" w:cs="Times New Roman"/>
          <w:sz w:val="24"/>
          <w:szCs w:val="24"/>
        </w:rPr>
        <w:t xml:space="preserve">     </w:t>
      </w:r>
      <w:r w:rsidR="00EF0534" w:rsidRPr="00934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AFA" w:rsidRPr="00934AFA">
        <w:rPr>
          <w:rFonts w:ascii="Times New Roman" w:hAnsi="Times New Roman" w:cs="Times New Roman"/>
          <w:b/>
          <w:sz w:val="24"/>
          <w:szCs w:val="24"/>
        </w:rPr>
        <w:t>21</w:t>
      </w:r>
      <w:r w:rsidR="00747D3C" w:rsidRPr="00934AFA">
        <w:rPr>
          <w:rFonts w:ascii="Times New Roman" w:hAnsi="Times New Roman" w:cs="Times New Roman"/>
          <w:b/>
          <w:sz w:val="24"/>
          <w:szCs w:val="24"/>
        </w:rPr>
        <w:t>.08.2019</w:t>
      </w:r>
      <w:r w:rsidR="00B2730E" w:rsidRPr="00934AFA">
        <w:rPr>
          <w:rFonts w:ascii="Times New Roman" w:hAnsi="Times New Roman" w:cs="Times New Roman"/>
          <w:b/>
          <w:sz w:val="24"/>
          <w:szCs w:val="24"/>
        </w:rPr>
        <w:t>.</w:t>
      </w:r>
    </w:p>
    <w:p w:rsidR="006F68ED" w:rsidRPr="00934AFA" w:rsidRDefault="001551DE" w:rsidP="00CD01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A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34AFA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934AF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2730E" w:rsidRPr="00934A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5B85" w:rsidRPr="00934AFA">
        <w:rPr>
          <w:rFonts w:ascii="Times New Roman" w:hAnsi="Times New Roman" w:cs="Times New Roman"/>
          <w:b/>
          <w:sz w:val="24"/>
          <w:szCs w:val="24"/>
        </w:rPr>
        <w:t>10.09.</w:t>
      </w:r>
      <w:r w:rsidRPr="00934AFA">
        <w:rPr>
          <w:rFonts w:ascii="Times New Roman" w:hAnsi="Times New Roman" w:cs="Times New Roman"/>
          <w:b/>
          <w:sz w:val="24"/>
          <w:szCs w:val="24"/>
        </w:rPr>
        <w:t>201</w:t>
      </w:r>
      <w:r w:rsidR="00B2730E" w:rsidRPr="00934AFA">
        <w:rPr>
          <w:rFonts w:ascii="Times New Roman" w:hAnsi="Times New Roman" w:cs="Times New Roman"/>
          <w:b/>
          <w:sz w:val="24"/>
          <w:szCs w:val="24"/>
        </w:rPr>
        <w:t>9</w:t>
      </w:r>
      <w:r w:rsidRPr="00934AFA">
        <w:rPr>
          <w:rFonts w:ascii="Times New Roman" w:hAnsi="Times New Roman" w:cs="Times New Roman"/>
          <w:b/>
          <w:sz w:val="24"/>
          <w:szCs w:val="24"/>
        </w:rPr>
        <w:t>.</w:t>
      </w:r>
    </w:p>
    <w:p w:rsidR="009F7E46" w:rsidRPr="00D03E19" w:rsidRDefault="00563047" w:rsidP="00D03E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9F7E46" w:rsidRDefault="009F7E46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4AF" w:rsidRPr="00CD016E" w:rsidRDefault="00A954AF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Иваново, пер.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Пограничный, д.18, каб.14, 36.</w:t>
      </w:r>
    </w:p>
    <w:p w:rsidR="00563047" w:rsidRPr="00CD016E" w:rsidRDefault="00563047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551DE" w:rsidRPr="00CD016E" w:rsidRDefault="00563047" w:rsidP="009366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Подробную информацию об условиях проведения конкурса можно получить по телефону (4932)  32-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87-76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2A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(4932) 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32-</w:t>
      </w:r>
      <w:r w:rsidR="00A954AF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954AF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5254DE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с 9.00 до 18.00 часов (по пятницам до 16:45). Факс: (4932) 32-72-37. Электронная почта: 008@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adminet</w:t>
      </w:r>
      <w:proofErr w:type="spellEnd"/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ivanovo</w:t>
      </w:r>
      <w:proofErr w:type="spellEnd"/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D9783B" w:rsidRPr="00CD016E" w:rsidRDefault="00D9783B" w:rsidP="00936610">
      <w:pPr>
        <w:pStyle w:val="Default"/>
        <w:contextualSpacing/>
        <w:jc w:val="both"/>
        <w:rPr>
          <w:color w:val="000000" w:themeColor="text1"/>
        </w:rPr>
      </w:pPr>
    </w:p>
    <w:sectPr w:rsidR="00D9783B" w:rsidRPr="00CD016E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59"/>
    <w:rsid w:val="000154EC"/>
    <w:rsid w:val="00024A19"/>
    <w:rsid w:val="00057BCC"/>
    <w:rsid w:val="000605D8"/>
    <w:rsid w:val="00064587"/>
    <w:rsid w:val="00071FFC"/>
    <w:rsid w:val="000A2B9C"/>
    <w:rsid w:val="000C3AB3"/>
    <w:rsid w:val="000C44EB"/>
    <w:rsid w:val="000C6CF2"/>
    <w:rsid w:val="000E1D29"/>
    <w:rsid w:val="000E45CB"/>
    <w:rsid w:val="000F2993"/>
    <w:rsid w:val="00103DC1"/>
    <w:rsid w:val="00113DC3"/>
    <w:rsid w:val="00116753"/>
    <w:rsid w:val="001438EF"/>
    <w:rsid w:val="0015268A"/>
    <w:rsid w:val="001551DE"/>
    <w:rsid w:val="00155F33"/>
    <w:rsid w:val="0015643C"/>
    <w:rsid w:val="00157AAC"/>
    <w:rsid w:val="0016166C"/>
    <w:rsid w:val="001717E0"/>
    <w:rsid w:val="00174491"/>
    <w:rsid w:val="00175B43"/>
    <w:rsid w:val="001770F4"/>
    <w:rsid w:val="001A4826"/>
    <w:rsid w:val="001A4FCD"/>
    <w:rsid w:val="001E23BC"/>
    <w:rsid w:val="001F37C9"/>
    <w:rsid w:val="001F501D"/>
    <w:rsid w:val="00210EB5"/>
    <w:rsid w:val="00220DF2"/>
    <w:rsid w:val="0023175B"/>
    <w:rsid w:val="00234E74"/>
    <w:rsid w:val="00236908"/>
    <w:rsid w:val="00243D25"/>
    <w:rsid w:val="002504A0"/>
    <w:rsid w:val="002514FB"/>
    <w:rsid w:val="00284054"/>
    <w:rsid w:val="00287F94"/>
    <w:rsid w:val="002910B0"/>
    <w:rsid w:val="00296364"/>
    <w:rsid w:val="002C0BD6"/>
    <w:rsid w:val="002C536E"/>
    <w:rsid w:val="002C59EE"/>
    <w:rsid w:val="002C6BDA"/>
    <w:rsid w:val="002D2EE8"/>
    <w:rsid w:val="002E487B"/>
    <w:rsid w:val="002F67D2"/>
    <w:rsid w:val="0030659D"/>
    <w:rsid w:val="00313916"/>
    <w:rsid w:val="00354F3E"/>
    <w:rsid w:val="00366D0B"/>
    <w:rsid w:val="003772A5"/>
    <w:rsid w:val="00384511"/>
    <w:rsid w:val="00391DD8"/>
    <w:rsid w:val="00396DB4"/>
    <w:rsid w:val="003B7538"/>
    <w:rsid w:val="003D35C5"/>
    <w:rsid w:val="003D6500"/>
    <w:rsid w:val="003E5985"/>
    <w:rsid w:val="003F22B3"/>
    <w:rsid w:val="003F6B43"/>
    <w:rsid w:val="00400725"/>
    <w:rsid w:val="004012E4"/>
    <w:rsid w:val="004421CA"/>
    <w:rsid w:val="00457224"/>
    <w:rsid w:val="00470EE7"/>
    <w:rsid w:val="00472916"/>
    <w:rsid w:val="004B116E"/>
    <w:rsid w:val="004B19ED"/>
    <w:rsid w:val="004B3966"/>
    <w:rsid w:val="004C7135"/>
    <w:rsid w:val="004D0759"/>
    <w:rsid w:val="004D1F72"/>
    <w:rsid w:val="004F151D"/>
    <w:rsid w:val="004F4FB5"/>
    <w:rsid w:val="00505222"/>
    <w:rsid w:val="005254DE"/>
    <w:rsid w:val="00527857"/>
    <w:rsid w:val="00531B62"/>
    <w:rsid w:val="0053626F"/>
    <w:rsid w:val="00536FD0"/>
    <w:rsid w:val="00563047"/>
    <w:rsid w:val="0056497C"/>
    <w:rsid w:val="00571F0E"/>
    <w:rsid w:val="00575B25"/>
    <w:rsid w:val="00577728"/>
    <w:rsid w:val="0058061C"/>
    <w:rsid w:val="00580D50"/>
    <w:rsid w:val="005851D6"/>
    <w:rsid w:val="005941DF"/>
    <w:rsid w:val="00597FAA"/>
    <w:rsid w:val="005B7DB7"/>
    <w:rsid w:val="005D3ACA"/>
    <w:rsid w:val="005D6962"/>
    <w:rsid w:val="005D6B68"/>
    <w:rsid w:val="005F2CDA"/>
    <w:rsid w:val="005F7635"/>
    <w:rsid w:val="00605267"/>
    <w:rsid w:val="006171DC"/>
    <w:rsid w:val="006209DA"/>
    <w:rsid w:val="0063639A"/>
    <w:rsid w:val="00664865"/>
    <w:rsid w:val="00672DCA"/>
    <w:rsid w:val="0067502B"/>
    <w:rsid w:val="0067514E"/>
    <w:rsid w:val="00681E81"/>
    <w:rsid w:val="006826F1"/>
    <w:rsid w:val="006930DE"/>
    <w:rsid w:val="006A5B2B"/>
    <w:rsid w:val="006B6B01"/>
    <w:rsid w:val="006D0ED9"/>
    <w:rsid w:val="006E0FFF"/>
    <w:rsid w:val="006E1F6D"/>
    <w:rsid w:val="006F22FC"/>
    <w:rsid w:val="006F68ED"/>
    <w:rsid w:val="006F7642"/>
    <w:rsid w:val="007023D6"/>
    <w:rsid w:val="00707257"/>
    <w:rsid w:val="00724548"/>
    <w:rsid w:val="00747D3C"/>
    <w:rsid w:val="00762DFF"/>
    <w:rsid w:val="00771960"/>
    <w:rsid w:val="007B32FD"/>
    <w:rsid w:val="007E49E1"/>
    <w:rsid w:val="007E4B24"/>
    <w:rsid w:val="008137E0"/>
    <w:rsid w:val="0081628E"/>
    <w:rsid w:val="0082149C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9F0"/>
    <w:rsid w:val="009019D7"/>
    <w:rsid w:val="00901C16"/>
    <w:rsid w:val="00911FDA"/>
    <w:rsid w:val="00923860"/>
    <w:rsid w:val="00934AFA"/>
    <w:rsid w:val="00936610"/>
    <w:rsid w:val="00937246"/>
    <w:rsid w:val="009374CB"/>
    <w:rsid w:val="00966304"/>
    <w:rsid w:val="00967954"/>
    <w:rsid w:val="00986DAD"/>
    <w:rsid w:val="00997864"/>
    <w:rsid w:val="009A3A25"/>
    <w:rsid w:val="009A5AC8"/>
    <w:rsid w:val="009E0B9D"/>
    <w:rsid w:val="009E0D6F"/>
    <w:rsid w:val="009F167B"/>
    <w:rsid w:val="009F7E46"/>
    <w:rsid w:val="00A126F2"/>
    <w:rsid w:val="00A17C98"/>
    <w:rsid w:val="00A22E98"/>
    <w:rsid w:val="00A35108"/>
    <w:rsid w:val="00A36C01"/>
    <w:rsid w:val="00A61687"/>
    <w:rsid w:val="00A650D7"/>
    <w:rsid w:val="00A745E3"/>
    <w:rsid w:val="00A83773"/>
    <w:rsid w:val="00A85A5F"/>
    <w:rsid w:val="00A863E2"/>
    <w:rsid w:val="00A910CC"/>
    <w:rsid w:val="00A9304D"/>
    <w:rsid w:val="00A954AF"/>
    <w:rsid w:val="00AB6D59"/>
    <w:rsid w:val="00AE23BE"/>
    <w:rsid w:val="00AF6670"/>
    <w:rsid w:val="00B25747"/>
    <w:rsid w:val="00B2730E"/>
    <w:rsid w:val="00B30A49"/>
    <w:rsid w:val="00B419ED"/>
    <w:rsid w:val="00B4330D"/>
    <w:rsid w:val="00B456EF"/>
    <w:rsid w:val="00B466B9"/>
    <w:rsid w:val="00B47B15"/>
    <w:rsid w:val="00B552DE"/>
    <w:rsid w:val="00B637FB"/>
    <w:rsid w:val="00B862FD"/>
    <w:rsid w:val="00B97034"/>
    <w:rsid w:val="00BA5967"/>
    <w:rsid w:val="00BB4FF9"/>
    <w:rsid w:val="00BD7B19"/>
    <w:rsid w:val="00BF5EE8"/>
    <w:rsid w:val="00BF781F"/>
    <w:rsid w:val="00C005F8"/>
    <w:rsid w:val="00C074DE"/>
    <w:rsid w:val="00C12DD0"/>
    <w:rsid w:val="00C51370"/>
    <w:rsid w:val="00C634D4"/>
    <w:rsid w:val="00C67B52"/>
    <w:rsid w:val="00C80D20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F3DA8"/>
    <w:rsid w:val="00CF4333"/>
    <w:rsid w:val="00D014EB"/>
    <w:rsid w:val="00D03E19"/>
    <w:rsid w:val="00D24C12"/>
    <w:rsid w:val="00D26593"/>
    <w:rsid w:val="00D40A85"/>
    <w:rsid w:val="00D4704C"/>
    <w:rsid w:val="00D54710"/>
    <w:rsid w:val="00D60D72"/>
    <w:rsid w:val="00D76428"/>
    <w:rsid w:val="00D76D7F"/>
    <w:rsid w:val="00D8280C"/>
    <w:rsid w:val="00D84322"/>
    <w:rsid w:val="00D92DFE"/>
    <w:rsid w:val="00D961AB"/>
    <w:rsid w:val="00D9783B"/>
    <w:rsid w:val="00DA6F3D"/>
    <w:rsid w:val="00DC7279"/>
    <w:rsid w:val="00E02057"/>
    <w:rsid w:val="00E022B0"/>
    <w:rsid w:val="00E15E56"/>
    <w:rsid w:val="00E203F2"/>
    <w:rsid w:val="00E73768"/>
    <w:rsid w:val="00E9421F"/>
    <w:rsid w:val="00EB7117"/>
    <w:rsid w:val="00EE6ECC"/>
    <w:rsid w:val="00EF0534"/>
    <w:rsid w:val="00F025C7"/>
    <w:rsid w:val="00F07F7B"/>
    <w:rsid w:val="00F15B7C"/>
    <w:rsid w:val="00F206E1"/>
    <w:rsid w:val="00F26218"/>
    <w:rsid w:val="00F346ED"/>
    <w:rsid w:val="00F35ABB"/>
    <w:rsid w:val="00F428BA"/>
    <w:rsid w:val="00F86895"/>
    <w:rsid w:val="00F91FF8"/>
    <w:rsid w:val="00FE160E"/>
    <w:rsid w:val="00FE6A1D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50B7-753A-4694-B6CA-8F624A71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Aqua-1</cp:lastModifiedBy>
  <cp:revision>4</cp:revision>
  <cp:lastPrinted>2019-07-24T12:36:00Z</cp:lastPrinted>
  <dcterms:created xsi:type="dcterms:W3CDTF">2019-07-18T06:58:00Z</dcterms:created>
  <dcterms:modified xsi:type="dcterms:W3CDTF">2019-07-24T12:39:00Z</dcterms:modified>
</cp:coreProperties>
</file>