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48" w:rsidRPr="00F855DA" w:rsidRDefault="007D4948" w:rsidP="007D4948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F855DA">
        <w:rPr>
          <w:b/>
          <w:szCs w:val="24"/>
        </w:rPr>
        <w:t>ИНФОРМАЦИОННОЕ СООБЩЕНИЕ</w:t>
      </w:r>
    </w:p>
    <w:p w:rsidR="007D4948" w:rsidRPr="00F855DA" w:rsidRDefault="007D4948" w:rsidP="007D4948">
      <w:pPr>
        <w:spacing w:after="0"/>
        <w:jc w:val="center"/>
        <w:rPr>
          <w:b/>
          <w:szCs w:val="24"/>
        </w:rPr>
      </w:pPr>
      <w:r w:rsidRPr="00F855DA">
        <w:rPr>
          <w:b/>
          <w:szCs w:val="24"/>
        </w:rPr>
        <w:t>О ПРОВЕДЕНИИ ПРОДАЖИ ИМУЩЕСТВА, НАХОДЯЩЕГОСЯ В СОБСТВЕННОСТИ ИВАНОВСКОЙ ОБЛАСТИ,</w:t>
      </w:r>
    </w:p>
    <w:p w:rsidR="007D4948" w:rsidRPr="00F855DA" w:rsidRDefault="007D4948" w:rsidP="007D4948">
      <w:pPr>
        <w:spacing w:after="0"/>
        <w:jc w:val="center"/>
        <w:rPr>
          <w:b/>
          <w:szCs w:val="24"/>
        </w:rPr>
      </w:pPr>
      <w:r w:rsidRPr="00F855DA">
        <w:rPr>
          <w:b/>
          <w:szCs w:val="24"/>
        </w:rPr>
        <w:t>НА АУКЦИОНЕ В ЭЛЕКТРОННОЙ ФОРМЕ</w:t>
      </w:r>
    </w:p>
    <w:p w:rsidR="007D4948" w:rsidRPr="00F855DA" w:rsidRDefault="007D4948" w:rsidP="007D4948">
      <w:pPr>
        <w:spacing w:after="0"/>
        <w:jc w:val="center"/>
        <w:rPr>
          <w:i/>
          <w:szCs w:val="24"/>
        </w:rPr>
      </w:pPr>
    </w:p>
    <w:p w:rsidR="007D4948" w:rsidRPr="00F855DA" w:rsidRDefault="007D4948" w:rsidP="007D494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F855DA">
        <w:rPr>
          <w:szCs w:val="24"/>
        </w:rPr>
        <w:t>Департамент конкурсов и аукционов Ивановской области сообщает о проведении продажи нежилого здания с земельным участко</w:t>
      </w:r>
      <w:bookmarkStart w:id="0" w:name="_GoBack"/>
      <w:bookmarkEnd w:id="0"/>
      <w:r w:rsidRPr="00F855DA">
        <w:rPr>
          <w:szCs w:val="24"/>
        </w:rPr>
        <w:t xml:space="preserve">м по адресу: Ивановская область, Савинский район, п. Савино, ул. Ковровская, д. 7, </w:t>
      </w:r>
      <w:proofErr w:type="gramStart"/>
      <w:r w:rsidRPr="00F855DA">
        <w:rPr>
          <w:szCs w:val="24"/>
        </w:rPr>
        <w:t>находящихся</w:t>
      </w:r>
      <w:proofErr w:type="gramEnd"/>
      <w:r w:rsidRPr="00F855DA">
        <w:rPr>
          <w:szCs w:val="24"/>
        </w:rPr>
        <w:t xml:space="preserve"> в собственности Ивановской области, на аукционе в электронной форме.</w:t>
      </w:r>
    </w:p>
    <w:p w:rsidR="007D4948" w:rsidRPr="00F855DA" w:rsidRDefault="007D4948" w:rsidP="007D494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7D4948" w:rsidRPr="00F855DA" w:rsidRDefault="007D4948" w:rsidP="007D4948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F855DA">
        <w:t>Собственник</w:t>
      </w:r>
      <w:r w:rsidRPr="00F855DA">
        <w:rPr>
          <w:b w:val="0"/>
        </w:rPr>
        <w:t xml:space="preserve"> -</w:t>
      </w:r>
      <w:r w:rsidRPr="00F855DA">
        <w:t xml:space="preserve"> </w:t>
      </w:r>
      <w:r w:rsidRPr="00F855DA">
        <w:rPr>
          <w:b w:val="0"/>
        </w:rPr>
        <w:t>Ивановская область в лице Департамента управления имуществом Ивановской области,</w:t>
      </w:r>
    </w:p>
    <w:p w:rsidR="007D4948" w:rsidRPr="00F855DA" w:rsidRDefault="007D4948" w:rsidP="007D494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F855DA">
        <w:rPr>
          <w:szCs w:val="24"/>
        </w:rPr>
        <w:t>Продавец</w:t>
      </w:r>
      <w:r w:rsidRPr="00F855DA"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8" w:history="1">
        <w:r w:rsidRPr="00F855DA">
          <w:rPr>
            <w:rStyle w:val="a9"/>
            <w:b w:val="0"/>
            <w:color w:val="auto"/>
          </w:rPr>
          <w:t>www.</w:t>
        </w:r>
        <w:r w:rsidRPr="00F855DA">
          <w:rPr>
            <w:rStyle w:val="a9"/>
            <w:b w:val="0"/>
            <w:color w:val="auto"/>
            <w:lang w:val="en-US"/>
          </w:rPr>
          <w:t>dka</w:t>
        </w:r>
        <w:r w:rsidRPr="00F855DA">
          <w:rPr>
            <w:rStyle w:val="a9"/>
            <w:b w:val="0"/>
            <w:color w:val="auto"/>
          </w:rPr>
          <w:t>.</w:t>
        </w:r>
        <w:r w:rsidRPr="00F855DA">
          <w:rPr>
            <w:rStyle w:val="a9"/>
            <w:b w:val="0"/>
            <w:color w:val="auto"/>
            <w:lang w:val="en-US"/>
          </w:rPr>
          <w:t>ivanovoobl</w:t>
        </w:r>
        <w:r w:rsidRPr="00F855DA">
          <w:rPr>
            <w:rStyle w:val="a9"/>
            <w:b w:val="0"/>
            <w:color w:val="auto"/>
          </w:rPr>
          <w:t>.ru</w:t>
        </w:r>
      </w:hyperlink>
      <w:r w:rsidRPr="00F855DA">
        <w:rPr>
          <w:b w:val="0"/>
          <w:szCs w:val="24"/>
        </w:rPr>
        <w:t xml:space="preserve">, адрес электронной почты </w:t>
      </w:r>
      <w:hyperlink r:id="rId9" w:history="1">
        <w:r w:rsidRPr="00F855DA">
          <w:rPr>
            <w:rStyle w:val="a9"/>
            <w:b w:val="0"/>
            <w:color w:val="auto"/>
            <w:lang w:val="en-US"/>
          </w:rPr>
          <w:t>dka</w:t>
        </w:r>
        <w:r w:rsidRPr="00F855DA">
          <w:rPr>
            <w:rStyle w:val="a9"/>
            <w:b w:val="0"/>
            <w:color w:val="auto"/>
          </w:rPr>
          <w:t>21@gov37.ivanovo.ru</w:t>
        </w:r>
      </w:hyperlink>
      <w:r w:rsidRPr="00F855DA">
        <w:rPr>
          <w:b w:val="0"/>
          <w:szCs w:val="24"/>
        </w:rPr>
        <w:t>, телефон: 8 (4932) 42-77-75.</w:t>
      </w:r>
    </w:p>
    <w:p w:rsidR="007D4948" w:rsidRPr="00F855DA" w:rsidRDefault="007D4948" w:rsidP="007D494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F855DA">
        <w:rPr>
          <w:szCs w:val="24"/>
        </w:rPr>
        <w:t>Оператор электронной площадки -</w:t>
      </w:r>
      <w:r w:rsidRPr="00F855DA">
        <w:rPr>
          <w:b w:val="0"/>
          <w:szCs w:val="24"/>
        </w:rPr>
        <w:t xml:space="preserve"> </w:t>
      </w:r>
      <w:sdt>
        <w:sdtPr>
          <w:rPr>
            <w:b w:val="0"/>
            <w:szCs w:val="24"/>
          </w:rPr>
          <w:alias w:val="Simple"/>
          <w:tag w:val="&lt;Custom namePath=&quot;EtpFullName&quot; customFormat=&quot;&quot; inWords=&quot;&quot; case=&quot;&quot; sex=&quot;&quot; animated=&quot;&quot; ordinal=&quot;&quot; upperCase=&quot;False&quot; customType=&quot;&quot; propertyPath=&quot;/ns0:root[1]/property[4]&quot; contextPath=&quot;&quot; /&gt;"/>
          <w:id w:val="-453795030"/>
          <w:placeholder>
            <w:docPart w:val="39BAD127EA7046E48E4650E03D6A063C"/>
          </w:placeholder>
          <w:text/>
        </w:sdtPr>
        <w:sdtEndPr/>
        <w:sdtContent>
          <w:r w:rsidRPr="00F855DA">
            <w:rPr>
              <w:b w:val="0"/>
            </w:rPr>
            <w:t>АО «Электронные торговые системы»</w:t>
          </w:r>
        </w:sdtContent>
      </w:sdt>
      <w:r w:rsidRPr="00F855DA">
        <w:rPr>
          <w:b w:val="0"/>
          <w:szCs w:val="24"/>
        </w:rPr>
        <w:t xml:space="preserve"> (</w:t>
      </w:r>
      <w:sdt>
        <w:sdtPr>
          <w:rPr>
            <w:rStyle w:val="af1"/>
          </w:rPr>
          <w:alias w:val="Simple"/>
          <w:tag w:val="&lt;Custom namePath=&quot;EtpMainPage&quot; customFormat=&quot;&quot; inWords=&quot;&quot; case=&quot;&quot; sex=&quot;&quot; animated=&quot;&quot; ordinal=&quot;&quot; upperCase=&quot;False&quot; customType=&quot;&quot; propertyPath=&quot;/ns0:root[1]/property[5]&quot; contextPath=&quot;&quot; /&gt;"/>
          <w:id w:val="-1470279935"/>
          <w:placeholder>
            <w:docPart w:val="41035766BE6E4CB4B95EA34C357CE80A"/>
          </w:placeholder>
          <w:text/>
        </w:sdtPr>
        <w:sdtEndPr>
          <w:rPr>
            <w:rStyle w:val="af1"/>
          </w:rPr>
        </w:sdtEndPr>
        <w:sdtContent>
          <w:r w:rsidRPr="00F855DA">
            <w:rPr>
              <w:rStyle w:val="af1"/>
            </w:rPr>
            <w:t>https://www.etp-torgi.ru/</w:t>
          </w:r>
        </w:sdtContent>
      </w:sdt>
      <w:r w:rsidRPr="00F855DA">
        <w:rPr>
          <w:b w:val="0"/>
          <w:szCs w:val="24"/>
        </w:rPr>
        <w:t>).</w:t>
      </w:r>
    </w:p>
    <w:p w:rsidR="007D4948" w:rsidRPr="00F855DA" w:rsidRDefault="007D4948" w:rsidP="007D4948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F855DA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F855DA">
        <w:rPr>
          <w:b w:val="0"/>
        </w:rPr>
        <w:t>с использованием открытой формы подачи предложений</w:t>
      </w:r>
      <w:r w:rsidRPr="00F855DA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имущества в электронной форме» и распоряжением Департамента управления имуществом Ивановской области от 18.10.2019 № 335 «Об условиях приватизации нежилого здания с земельным участком по адресу: Ивановская область, Савинский район, п. Савино, ул. Ковровская, д. 7, </w:t>
      </w:r>
      <w:proofErr w:type="gramStart"/>
      <w:r w:rsidRPr="00F855DA">
        <w:rPr>
          <w:b w:val="0"/>
          <w:szCs w:val="24"/>
        </w:rPr>
        <w:t>находящихся</w:t>
      </w:r>
      <w:proofErr w:type="gramEnd"/>
      <w:r w:rsidRPr="00F855DA">
        <w:rPr>
          <w:b w:val="0"/>
          <w:szCs w:val="24"/>
        </w:rPr>
        <w:t xml:space="preserve"> в собственности Ивановской области».</w:t>
      </w:r>
    </w:p>
    <w:p w:rsidR="007D4948" w:rsidRPr="00F855DA" w:rsidRDefault="007D4948" w:rsidP="007D4948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F855DA">
        <w:rPr>
          <w:szCs w:val="24"/>
        </w:rPr>
        <w:t>Объект приватизации, находящийся в собственности Ивановской области (имущество), выставляемый на аукцион в электронной форме:</w:t>
      </w:r>
    </w:p>
    <w:p w:rsidR="007D4948" w:rsidRPr="00F855DA" w:rsidRDefault="007D4948" w:rsidP="007D4948">
      <w:pPr>
        <w:pStyle w:val="a7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855DA">
        <w:rPr>
          <w:sz w:val="24"/>
          <w:szCs w:val="24"/>
          <w:lang w:val="ru-RU"/>
        </w:rPr>
        <w:t>Н</w:t>
      </w:r>
      <w:proofErr w:type="spellStart"/>
      <w:r w:rsidRPr="00F855DA">
        <w:rPr>
          <w:sz w:val="24"/>
          <w:szCs w:val="24"/>
        </w:rPr>
        <w:t>ежилое</w:t>
      </w:r>
      <w:proofErr w:type="spellEnd"/>
      <w:r w:rsidRPr="00F855DA">
        <w:rPr>
          <w:sz w:val="24"/>
          <w:szCs w:val="24"/>
        </w:rPr>
        <w:t xml:space="preserve"> здание и земельный участок находятся в собственности Ивановской области (записи регистрации от 15.01.2010 № 37-37-11/079/2009-085 и от 13.02.2015                                                       № 37-37/001-37/011/001/2015-1909/1), и входят в состав имущества казны Ивановской области</w:t>
      </w:r>
      <w:r w:rsidRPr="00F855DA">
        <w:rPr>
          <w:sz w:val="24"/>
          <w:szCs w:val="24"/>
          <w:lang w:val="ru-RU"/>
        </w:rPr>
        <w:t>.</w:t>
      </w:r>
    </w:p>
    <w:p w:rsidR="007D4948" w:rsidRPr="00F855DA" w:rsidRDefault="007D4948" w:rsidP="007D4948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Cs w:val="24"/>
        </w:rPr>
      </w:pPr>
      <w:r w:rsidRPr="00F855DA">
        <w:rPr>
          <w:b/>
          <w:szCs w:val="24"/>
        </w:rPr>
        <w:t xml:space="preserve">Сведения о нежилом здании, подлежащем приватизации: </w:t>
      </w:r>
      <w:r w:rsidRPr="00F855DA">
        <w:rPr>
          <w:szCs w:val="24"/>
        </w:rPr>
        <w:t>контора Савинского лесничества, кадастровый номер 37:16:020106:366, назначение: нежилое, количество этажей, в том числе подземных этажей: 1, в том числе подземных 0, площадь 60,5 кв.м (далее - здание).</w:t>
      </w:r>
    </w:p>
    <w:p w:rsidR="007D4948" w:rsidRPr="00F855DA" w:rsidRDefault="007D4948" w:rsidP="007D4948">
      <w:pPr>
        <w:pStyle w:val="a5"/>
        <w:widowControl w:val="0"/>
        <w:spacing w:after="0" w:line="240" w:lineRule="auto"/>
        <w:ind w:left="0" w:firstLine="709"/>
        <w:jc w:val="both"/>
        <w:rPr>
          <w:szCs w:val="24"/>
        </w:rPr>
      </w:pPr>
      <w:r w:rsidRPr="00F855DA">
        <w:rPr>
          <w:b/>
          <w:szCs w:val="24"/>
        </w:rPr>
        <w:t>Сведения о земельном участке, на котором расположено нежилое здание:</w:t>
      </w:r>
      <w:r w:rsidRPr="00F855DA">
        <w:rPr>
          <w:szCs w:val="24"/>
        </w:rPr>
        <w:t xml:space="preserve"> земельный участок с кадастровым номером 37:16:020106:42 площадью 721 кв. м, относящийся к категории «земли населенных пунктов», вид разрешенного использования: для размещения конторы Савинского лесничества (далее - земельный участок).</w:t>
      </w:r>
    </w:p>
    <w:p w:rsidR="007D4948" w:rsidRPr="00F855DA" w:rsidRDefault="007D4948" w:rsidP="007D4948">
      <w:pPr>
        <w:pStyle w:val="23"/>
        <w:tabs>
          <w:tab w:val="left" w:pos="3045"/>
        </w:tabs>
        <w:ind w:firstLine="709"/>
        <w:rPr>
          <w:b/>
          <w:sz w:val="24"/>
          <w:szCs w:val="24"/>
        </w:rPr>
      </w:pPr>
      <w:r w:rsidRPr="00F855DA">
        <w:rPr>
          <w:b/>
          <w:sz w:val="24"/>
          <w:szCs w:val="24"/>
        </w:rPr>
        <w:t>На земельный участок налагаются ограничения (обременения) прав:</w:t>
      </w:r>
    </w:p>
    <w:p w:rsidR="007D4948" w:rsidRPr="00F855DA" w:rsidRDefault="007D4948" w:rsidP="007D4948">
      <w:pPr>
        <w:pStyle w:val="22"/>
        <w:tabs>
          <w:tab w:val="left" w:pos="3045"/>
        </w:tabs>
        <w:ind w:right="0"/>
        <w:rPr>
          <w:sz w:val="24"/>
          <w:szCs w:val="24"/>
        </w:rPr>
      </w:pPr>
      <w:r w:rsidRPr="00F855DA">
        <w:rPr>
          <w:sz w:val="24"/>
          <w:szCs w:val="24"/>
        </w:rPr>
        <w:t>- на часть земельного участка площадью 43 кв. м - ограничения прав на земельный участок, предусмотренные статьями 56, 56.1 Земельного кодекса Российской Федерации; Реквизиты документа-основания: Карта (план) объекта землеустройства от 01.10.2015     № б/н выдан: ОАО Объединенные электрические сети;</w:t>
      </w:r>
    </w:p>
    <w:p w:rsidR="007D4948" w:rsidRPr="00F855DA" w:rsidRDefault="007D4948" w:rsidP="007D4948">
      <w:pPr>
        <w:pStyle w:val="22"/>
        <w:tabs>
          <w:tab w:val="left" w:pos="3045"/>
        </w:tabs>
        <w:ind w:right="0"/>
        <w:rPr>
          <w:sz w:val="24"/>
          <w:szCs w:val="24"/>
        </w:rPr>
      </w:pPr>
      <w:r w:rsidRPr="00F855DA">
        <w:rPr>
          <w:sz w:val="24"/>
          <w:szCs w:val="24"/>
        </w:rPr>
        <w:t xml:space="preserve">- на часть земельного участка площадью 46 кв.м - ограничения прав на земельный участок, предусмотренные статьями 56, 56.1 Земельного кодекса Российской Федерации; Реквизиты документа-основания: Распоряжение от 03.03.2017 № 103 </w:t>
      </w:r>
      <w:proofErr w:type="gramStart"/>
      <w:r w:rsidRPr="00F855DA">
        <w:rPr>
          <w:sz w:val="24"/>
          <w:szCs w:val="24"/>
        </w:rPr>
        <w:t>выдан</w:t>
      </w:r>
      <w:proofErr w:type="gramEnd"/>
      <w:r w:rsidRPr="00F855DA">
        <w:rPr>
          <w:sz w:val="24"/>
          <w:szCs w:val="24"/>
        </w:rPr>
        <w:t xml:space="preserve"> Департаментом управления имуществом Ивановской области;</w:t>
      </w:r>
    </w:p>
    <w:p w:rsidR="007D4948" w:rsidRPr="00F855DA" w:rsidRDefault="007D4948" w:rsidP="007D4948">
      <w:pPr>
        <w:pStyle w:val="22"/>
        <w:tabs>
          <w:tab w:val="left" w:pos="3045"/>
        </w:tabs>
        <w:ind w:right="0"/>
        <w:rPr>
          <w:sz w:val="24"/>
          <w:szCs w:val="24"/>
        </w:rPr>
      </w:pPr>
      <w:r w:rsidRPr="00F855DA">
        <w:rPr>
          <w:sz w:val="24"/>
          <w:szCs w:val="24"/>
        </w:rPr>
        <w:t xml:space="preserve">- на часть земельного участка площадью 43.28 кв.м - ограничения прав на земельный участок, предусмотренные статьями 56, 56.1 Земельного кодекса Российской </w:t>
      </w:r>
      <w:r w:rsidRPr="00F855DA">
        <w:rPr>
          <w:sz w:val="24"/>
          <w:szCs w:val="24"/>
        </w:rPr>
        <w:lastRenderedPageBreak/>
        <w:t>Федерации;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выдано Правительством Российской Федерации.</w:t>
      </w:r>
    </w:p>
    <w:p w:rsidR="007D4948" w:rsidRPr="00F855DA" w:rsidRDefault="007D4948" w:rsidP="007D4948">
      <w:pPr>
        <w:spacing w:after="0" w:line="240" w:lineRule="auto"/>
        <w:ind w:firstLine="709"/>
        <w:jc w:val="both"/>
        <w:rPr>
          <w:szCs w:val="24"/>
        </w:rPr>
      </w:pPr>
      <w:r w:rsidRPr="00F855DA">
        <w:rPr>
          <w:b/>
          <w:szCs w:val="24"/>
        </w:rPr>
        <w:t xml:space="preserve">1.4. Начальная цена продажи </w:t>
      </w:r>
      <w:r w:rsidRPr="00F855DA">
        <w:rPr>
          <w:szCs w:val="24"/>
        </w:rPr>
        <w:t xml:space="preserve">нежилого здания с земельным участком на аукционе на основании отчета независимого оценщика от 04.10.2019 № 19-348          </w:t>
      </w:r>
      <w:r w:rsidRPr="00F855DA">
        <w:rPr>
          <w:b/>
          <w:szCs w:val="24"/>
        </w:rPr>
        <w:t>178000 (сто семьдесят восемь тысяч) рублей</w:t>
      </w:r>
      <w:r w:rsidRPr="00F855DA">
        <w:rPr>
          <w:szCs w:val="24"/>
        </w:rPr>
        <w:t>, в том числе:</w:t>
      </w:r>
    </w:p>
    <w:p w:rsidR="007D4948" w:rsidRPr="00F855DA" w:rsidRDefault="007D4948" w:rsidP="007D4948">
      <w:pPr>
        <w:spacing w:after="0" w:line="240" w:lineRule="auto"/>
        <w:ind w:firstLine="709"/>
        <w:jc w:val="both"/>
        <w:rPr>
          <w:szCs w:val="24"/>
        </w:rPr>
      </w:pPr>
      <w:r w:rsidRPr="00F855DA">
        <w:rPr>
          <w:szCs w:val="24"/>
        </w:rPr>
        <w:t xml:space="preserve">здание - </w:t>
      </w:r>
      <w:r w:rsidRPr="00F855DA">
        <w:rPr>
          <w:b/>
          <w:szCs w:val="24"/>
        </w:rPr>
        <w:t>29000 (двадцать девять тысяч) рублей</w:t>
      </w:r>
      <w:r w:rsidRPr="00F855DA">
        <w:rPr>
          <w:szCs w:val="24"/>
        </w:rPr>
        <w:t xml:space="preserve">, включая НДС; </w:t>
      </w:r>
    </w:p>
    <w:p w:rsidR="007D4948" w:rsidRPr="00F855DA" w:rsidRDefault="007D4948" w:rsidP="007D4948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F855DA">
        <w:rPr>
          <w:szCs w:val="24"/>
        </w:rPr>
        <w:t xml:space="preserve">земельный участок - </w:t>
      </w:r>
      <w:r w:rsidRPr="00F855DA">
        <w:rPr>
          <w:b/>
          <w:szCs w:val="24"/>
        </w:rPr>
        <w:t>149000 (сто сорок девять тысяч) рублей</w:t>
      </w:r>
      <w:r w:rsidRPr="00F855DA">
        <w:rPr>
          <w:szCs w:val="24"/>
        </w:rPr>
        <w:t>.</w:t>
      </w:r>
    </w:p>
    <w:p w:rsidR="007D4948" w:rsidRPr="00F855DA" w:rsidRDefault="007D4948" w:rsidP="007D4948">
      <w:pPr>
        <w:spacing w:after="0" w:line="240" w:lineRule="auto"/>
        <w:ind w:firstLine="709"/>
        <w:jc w:val="both"/>
        <w:rPr>
          <w:b/>
          <w:i/>
          <w:szCs w:val="24"/>
        </w:rPr>
      </w:pPr>
      <w:r w:rsidRPr="00F855DA">
        <w:rPr>
          <w:b/>
          <w:szCs w:val="24"/>
        </w:rPr>
        <w:t>1.5.</w:t>
      </w:r>
      <w:r w:rsidRPr="00F855DA">
        <w:rPr>
          <w:szCs w:val="24"/>
        </w:rPr>
        <w:t xml:space="preserve"> Задаток перечисляется единым платежом в валюте Российской Федерации в размере: </w:t>
      </w:r>
      <w:r w:rsidRPr="00F855DA">
        <w:rPr>
          <w:b/>
          <w:szCs w:val="24"/>
        </w:rPr>
        <w:t xml:space="preserve">35600 (тридцать пять тысяч шестьсот) рублей, </w:t>
      </w:r>
      <w:r w:rsidRPr="00F855DA">
        <w:rPr>
          <w:szCs w:val="24"/>
        </w:rPr>
        <w:t>что составляет 20 % начальной цены продажи, с банковского счета, принадлежащего претенденту (для юридических лиц и индивидуальных предпринимателей) на специальный счет Продавца:</w:t>
      </w:r>
    </w:p>
    <w:p w:rsidR="007D4948" w:rsidRPr="00F855DA" w:rsidRDefault="007D4948" w:rsidP="007D4948">
      <w:pPr>
        <w:pStyle w:val="32"/>
        <w:spacing w:after="0"/>
        <w:ind w:firstLine="709"/>
        <w:rPr>
          <w:b w:val="0"/>
          <w:sz w:val="24"/>
          <w:szCs w:val="24"/>
        </w:rPr>
      </w:pPr>
      <w:r w:rsidRPr="00F855DA">
        <w:rPr>
          <w:b w:val="0"/>
          <w:sz w:val="24"/>
          <w:szCs w:val="24"/>
        </w:rPr>
        <w:t>Получатель: Департамент конкурсов и аукционов Ивановской области.</w:t>
      </w:r>
    </w:p>
    <w:p w:rsidR="007D4948" w:rsidRPr="00F855DA" w:rsidRDefault="007D4948" w:rsidP="007D4948">
      <w:pPr>
        <w:pStyle w:val="af"/>
        <w:spacing w:after="0"/>
        <w:ind w:left="0" w:firstLine="709"/>
        <w:jc w:val="both"/>
      </w:pPr>
      <w:r w:rsidRPr="00F855DA">
        <w:t xml:space="preserve">БАНКОВСКИЕ  РЕКВИЗИТЫ: </w:t>
      </w:r>
    </w:p>
    <w:p w:rsidR="007D4948" w:rsidRPr="00F855DA" w:rsidRDefault="007D4948" w:rsidP="007D4948">
      <w:pPr>
        <w:pStyle w:val="af"/>
        <w:spacing w:after="0"/>
        <w:ind w:left="0" w:firstLine="709"/>
        <w:jc w:val="both"/>
      </w:pPr>
      <w:r w:rsidRPr="00F855DA">
        <w:t xml:space="preserve">ИНН 3702086910,  КПП </w:t>
      </w:r>
      <w:smartTag w:uri="urn:schemas-microsoft-com:office:cs:smarttags" w:element="NumConv9p0">
        <w:smartTagPr>
          <w:attr w:name="sch" w:val="2"/>
          <w:attr w:name="val" w:val="370201001"/>
        </w:smartTagPr>
        <w:r w:rsidRPr="00F855DA">
          <w:t>370201001</w:t>
        </w:r>
      </w:smartTag>
      <w:r w:rsidRPr="00F855DA">
        <w:t>,</w:t>
      </w:r>
    </w:p>
    <w:p w:rsidR="007D4948" w:rsidRPr="00F855DA" w:rsidRDefault="007D4948" w:rsidP="007D4948">
      <w:pPr>
        <w:pStyle w:val="af"/>
        <w:spacing w:after="0"/>
        <w:ind w:left="0" w:firstLine="709"/>
        <w:jc w:val="both"/>
      </w:pPr>
      <w:r w:rsidRPr="00F855DA">
        <w:t xml:space="preserve">Получатель: УФК по Ивановской области (Департамент конкурсов и аукционов,  л/с </w:t>
      </w:r>
      <w:smartTag w:uri="urn:schemas-microsoft-com:office:cs:smarttags" w:element="NumConvNp0">
        <w:smartTagPr>
          <w:attr w:name="sch" w:val="3"/>
          <w:attr w:name="val" w:val="05332002640"/>
        </w:smartTagPr>
        <w:r w:rsidRPr="00F855DA">
          <w:t>05332002640</w:t>
        </w:r>
      </w:smartTag>
      <w:r w:rsidRPr="00F855DA">
        <w:t xml:space="preserve">), </w:t>
      </w:r>
    </w:p>
    <w:p w:rsidR="007D4948" w:rsidRPr="00F855DA" w:rsidRDefault="007D4948" w:rsidP="007D4948">
      <w:pPr>
        <w:pStyle w:val="af"/>
        <w:spacing w:after="0"/>
        <w:ind w:left="0" w:firstLine="709"/>
        <w:jc w:val="both"/>
      </w:pPr>
      <w:r w:rsidRPr="00F855DA">
        <w:t>Банк получателя: Отделение Иваново г. Иваново,</w:t>
      </w:r>
    </w:p>
    <w:p w:rsidR="007D4948" w:rsidRPr="00F855DA" w:rsidRDefault="007D4948" w:rsidP="007D4948">
      <w:pPr>
        <w:pStyle w:val="af"/>
        <w:spacing w:after="0"/>
        <w:ind w:left="0" w:firstLine="709"/>
        <w:jc w:val="both"/>
      </w:pPr>
      <w:r w:rsidRPr="00F855DA">
        <w:t xml:space="preserve">Р/с  </w:t>
      </w:r>
      <w:smartTag w:uri="urn:schemas-microsoft-com:office:cs:smarttags" w:element="NumConvNp0">
        <w:smartTagPr>
          <w:attr w:name="sch" w:val="3"/>
          <w:attr w:name="val" w:val="40302810500002000034"/>
        </w:smartTagPr>
        <w:r w:rsidRPr="00F855DA">
          <w:t>40302810500002000034</w:t>
        </w:r>
      </w:smartTag>
      <w:r w:rsidRPr="00F855DA">
        <w:t>,</w:t>
      </w:r>
    </w:p>
    <w:p w:rsidR="007D4948" w:rsidRPr="00F855DA" w:rsidRDefault="007D4948" w:rsidP="007D4948">
      <w:pPr>
        <w:pStyle w:val="af"/>
        <w:spacing w:after="0"/>
        <w:ind w:left="0" w:firstLine="709"/>
        <w:jc w:val="both"/>
      </w:pPr>
      <w:r w:rsidRPr="00F855DA">
        <w:t>БИК 042406001,</w:t>
      </w:r>
    </w:p>
    <w:p w:rsidR="007D4948" w:rsidRPr="00F855DA" w:rsidRDefault="007D4948" w:rsidP="007D4948">
      <w:pPr>
        <w:pStyle w:val="af"/>
        <w:spacing w:after="0"/>
        <w:ind w:left="0" w:firstLine="709"/>
        <w:jc w:val="both"/>
      </w:pPr>
      <w:r w:rsidRPr="00F855DA">
        <w:t>ОКТМО  24701000;  КБК-0.</w:t>
      </w:r>
    </w:p>
    <w:p w:rsidR="007D4948" w:rsidRPr="00F855DA" w:rsidRDefault="007D4948" w:rsidP="007D494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F855DA">
        <w:rPr>
          <w:b w:val="0"/>
          <w:szCs w:val="24"/>
        </w:rPr>
        <w:t xml:space="preserve">В строке «Назначение платежа» в обязательном порядке указывать: (код </w:t>
      </w:r>
      <w:smartTag w:uri="urn:schemas-microsoft-com:office:cs:smarttags" w:element="NumConv6p0">
        <w:smartTagPr>
          <w:attr w:name="sch" w:val="1"/>
          <w:attr w:name="val" w:val="5"/>
        </w:smartTagPr>
        <w:r w:rsidRPr="00F855DA">
          <w:rPr>
            <w:b w:val="0"/>
            <w:szCs w:val="24"/>
          </w:rPr>
          <w:t>5</w:t>
        </w:r>
      </w:smartTag>
      <w:r w:rsidRPr="00F855DA">
        <w:rPr>
          <w:b w:val="0"/>
          <w:szCs w:val="24"/>
        </w:rPr>
        <w:t>) Задаток за участие в продаже нежилого здания с земельным участком по адресу: Ивановская область, Савинский район, п. Савино, ул. Ковровская, д. 7, на аукционе.</w:t>
      </w:r>
    </w:p>
    <w:p w:rsidR="007D4948" w:rsidRPr="00F855DA" w:rsidRDefault="007D4948" w:rsidP="007D494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</w:rPr>
      </w:pPr>
      <w:r w:rsidRPr="00F855DA">
        <w:rPr>
          <w:b w:val="0"/>
          <w:szCs w:val="24"/>
        </w:rPr>
        <w:t xml:space="preserve">Задаток должен поступить на счет Продавца </w:t>
      </w:r>
      <w:r w:rsidRPr="00F855DA">
        <w:rPr>
          <w:szCs w:val="24"/>
        </w:rPr>
        <w:t>до</w:t>
      </w:r>
      <w:r w:rsidRPr="00F855DA">
        <w:rPr>
          <w:b w:val="0"/>
          <w:szCs w:val="24"/>
        </w:rPr>
        <w:t xml:space="preserve"> </w:t>
      </w:r>
      <w:r w:rsidRPr="00F855DA">
        <w:rPr>
          <w:szCs w:val="24"/>
        </w:rPr>
        <w:t>29 ноября 2019 года</w:t>
      </w:r>
      <w:r w:rsidRPr="00F855DA">
        <w:t xml:space="preserve"> включительно.</w:t>
      </w:r>
    </w:p>
    <w:p w:rsidR="007D4948" w:rsidRPr="00F855DA" w:rsidRDefault="007D4948" w:rsidP="007D494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F855DA">
        <w:rPr>
          <w:b w:val="0"/>
        </w:rPr>
        <w:t>Документом, подтверждающим поступление задатка на счет Продавца, является выписка с этого счета.</w:t>
      </w:r>
    </w:p>
    <w:p w:rsidR="007D4948" w:rsidRPr="00F855DA" w:rsidRDefault="007D4948" w:rsidP="007D4948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F855DA">
        <w:rPr>
          <w:rFonts w:eastAsia="Calibri"/>
          <w:szCs w:val="24"/>
        </w:rPr>
        <w:t>Информационное сообщение о проведении продажи имущества на аукционе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7D4948" w:rsidRPr="00F855DA" w:rsidRDefault="007D4948" w:rsidP="007D4948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F855DA">
        <w:rPr>
          <w:b w:val="0"/>
          <w:sz w:val="24"/>
          <w:szCs w:val="24"/>
        </w:rPr>
        <w:t xml:space="preserve"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имущества. </w:t>
      </w:r>
    </w:p>
    <w:p w:rsidR="007D4948" w:rsidRPr="00F855DA" w:rsidRDefault="007D4948" w:rsidP="007D4948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F855DA">
        <w:rPr>
          <w:b w:val="0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7D4948" w:rsidRPr="00F855DA" w:rsidRDefault="007D4948" w:rsidP="007D4948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F855DA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Pr="00F855DA">
        <w:rPr>
          <w:b w:val="0"/>
          <w:szCs w:val="24"/>
        </w:rPr>
        <w:t>продажи</w:t>
      </w:r>
      <w:r w:rsidRPr="00F855DA">
        <w:rPr>
          <w:rFonts w:eastAsia="Calibri"/>
          <w:b w:val="0"/>
          <w:bCs w:val="0"/>
          <w:szCs w:val="24"/>
        </w:rPr>
        <w:t xml:space="preserve"> от заключения в установленный в пункте 1.10 настоящего информационного сообщения срок договора купли-продажи имущества, задаток ему не возвращается.</w:t>
      </w:r>
    </w:p>
    <w:p w:rsidR="007D4948" w:rsidRPr="00F855DA" w:rsidRDefault="007D4948" w:rsidP="007D494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F855DA">
        <w:rPr>
          <w:bCs w:val="0"/>
          <w:szCs w:val="24"/>
        </w:rPr>
        <w:t>1.6. 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F855DA">
        <w:rPr>
          <w:b w:val="0"/>
          <w:bCs w:val="0"/>
          <w:szCs w:val="24"/>
        </w:rPr>
        <w:t>:</w:t>
      </w:r>
    </w:p>
    <w:p w:rsidR="007D4948" w:rsidRPr="00F855DA" w:rsidRDefault="007D4948" w:rsidP="007D4948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F855DA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7D4948" w:rsidRPr="00F855DA" w:rsidRDefault="007D4948" w:rsidP="007D494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F855DA">
        <w:rPr>
          <w:rFonts w:eastAsia="Calibri"/>
          <w:szCs w:val="24"/>
        </w:rPr>
        <w:t>Юридические лица</w:t>
      </w:r>
      <w:r w:rsidRPr="00F855DA">
        <w:rPr>
          <w:rFonts w:eastAsia="Calibri"/>
          <w:b w:val="0"/>
          <w:szCs w:val="24"/>
        </w:rPr>
        <w:t>: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lastRenderedPageBreak/>
        <w:t>-заверенные копии учредительных документов;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письмо);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b/>
          <w:szCs w:val="24"/>
          <w:lang w:eastAsia="ru-RU"/>
        </w:rPr>
        <w:t>Физические лица</w:t>
      </w:r>
      <w:r w:rsidRPr="00F855DA">
        <w:rPr>
          <w:rFonts w:eastAsia="Calibri"/>
          <w:szCs w:val="24"/>
          <w:lang w:eastAsia="ru-RU"/>
        </w:rPr>
        <w:t xml:space="preserve"> – копию всех листов документа, удостоверяющего личность.</w:t>
      </w:r>
    </w:p>
    <w:p w:rsidR="007D4948" w:rsidRPr="00F855DA" w:rsidRDefault="007D4948" w:rsidP="007D4948">
      <w:pPr>
        <w:pStyle w:val="3"/>
        <w:ind w:firstLine="709"/>
        <w:rPr>
          <w:bCs/>
          <w:sz w:val="24"/>
          <w:lang w:val="ru-RU"/>
        </w:rPr>
      </w:pPr>
      <w:r w:rsidRPr="00F855DA">
        <w:rPr>
          <w:b/>
          <w:bCs/>
          <w:sz w:val="24"/>
        </w:rPr>
        <w:t>Иностранные юридические лица</w:t>
      </w:r>
      <w:r w:rsidRPr="00F855DA">
        <w:rPr>
          <w:bCs/>
          <w:sz w:val="24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Pr="00F855DA">
        <w:rPr>
          <w:bCs/>
          <w:sz w:val="24"/>
          <w:lang w:val="ru-RU"/>
        </w:rPr>
        <w:t>.</w:t>
      </w:r>
    </w:p>
    <w:p w:rsidR="007D4948" w:rsidRPr="00F855DA" w:rsidRDefault="007D4948" w:rsidP="007D4948">
      <w:pPr>
        <w:pStyle w:val="3"/>
        <w:ind w:firstLine="709"/>
        <w:rPr>
          <w:sz w:val="24"/>
        </w:rPr>
      </w:pPr>
      <w:r w:rsidRPr="00F855DA">
        <w:rPr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D4948" w:rsidRPr="00F855DA" w:rsidRDefault="007D4948" w:rsidP="007D4948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855DA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855DA">
        <w:rPr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7D4948" w:rsidRPr="00F855DA" w:rsidRDefault="007D4948" w:rsidP="007D4948">
      <w:pPr>
        <w:pStyle w:val="3"/>
        <w:tabs>
          <w:tab w:val="left" w:pos="540"/>
        </w:tabs>
        <w:ind w:firstLine="709"/>
        <w:outlineLvl w:val="0"/>
        <w:rPr>
          <w:sz w:val="24"/>
        </w:rPr>
      </w:pPr>
      <w:r w:rsidRPr="00F855DA">
        <w:rPr>
          <w:sz w:val="24"/>
        </w:rPr>
        <w:t xml:space="preserve">При приеме заявок от претендентов </w:t>
      </w:r>
      <w:r w:rsidRPr="00F855DA">
        <w:rPr>
          <w:sz w:val="24"/>
          <w:lang w:val="ru-RU"/>
        </w:rPr>
        <w:t>Оператор электронной площадки</w:t>
      </w:r>
      <w:r w:rsidRPr="00F855DA">
        <w:rPr>
          <w:sz w:val="24"/>
        </w:rPr>
        <w:t xml:space="preserve"> обеспечивает конфиденциальность данных о претендентах и </w:t>
      </w:r>
      <w:r w:rsidRPr="00F855DA">
        <w:rPr>
          <w:sz w:val="24"/>
          <w:lang w:val="ru-RU"/>
        </w:rPr>
        <w:t>у</w:t>
      </w:r>
      <w:r w:rsidRPr="00F855DA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F855DA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F855DA">
        <w:rPr>
          <w:sz w:val="24"/>
        </w:rPr>
        <w:t xml:space="preserve">В течение одного часа со времени поступления заявки </w:t>
      </w:r>
      <w:r w:rsidRPr="00F855DA">
        <w:rPr>
          <w:sz w:val="24"/>
          <w:lang w:val="ru-RU"/>
        </w:rPr>
        <w:t>Оператор электронной площадки</w:t>
      </w:r>
      <w:r w:rsidRPr="00F855DA">
        <w:rPr>
          <w:sz w:val="24"/>
        </w:rPr>
        <w:t xml:space="preserve"> сообщает претенденту о ее поступлении путем направления уведомления.</w:t>
      </w:r>
    </w:p>
    <w:p w:rsidR="007D4948" w:rsidRPr="00F855DA" w:rsidRDefault="007D4948" w:rsidP="007D4948">
      <w:pPr>
        <w:pStyle w:val="a3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F855DA">
        <w:rPr>
          <w:rFonts w:ascii="Times New Roman" w:eastAsia="Calibri" w:hAnsi="Times New Roman"/>
          <w:b/>
          <w:sz w:val="24"/>
          <w:szCs w:val="24"/>
          <w:lang w:eastAsia="ru-RU"/>
        </w:rPr>
        <w:t>1.7. Срок, место и порядок представления информационного сообщения</w:t>
      </w:r>
      <w:r w:rsidRPr="00F855DA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F855DA">
        <w:rPr>
          <w:rFonts w:ascii="Times New Roman" w:eastAsia="Calibri" w:hAnsi="Times New Roman"/>
          <w:b/>
          <w:sz w:val="24"/>
          <w:szCs w:val="24"/>
          <w:lang w:eastAsia="ru-RU"/>
        </w:rPr>
        <w:t>электронный адрес сайта в информационно-телекоммуникационной сети Интернет, на котором размещается информационное сообщение.</w:t>
      </w:r>
    </w:p>
    <w:p w:rsidR="007D4948" w:rsidRPr="00F855DA" w:rsidRDefault="007D4948" w:rsidP="007D49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855DA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F855DA">
        <w:rPr>
          <w:rFonts w:ascii="Times New Roman" w:hAnsi="Times New Roman"/>
          <w:sz w:val="24"/>
          <w:szCs w:val="24"/>
        </w:rPr>
        <w:t xml:space="preserve">нформацию можно найти с даты размещения информационного сообщения на официальном сайте Российской Федерации </w:t>
      </w:r>
      <w:hyperlink r:id="rId10" w:history="1">
        <w:r w:rsidRPr="00F855DA">
          <w:rPr>
            <w:rStyle w:val="a9"/>
            <w:color w:val="auto"/>
            <w:lang w:val="en-US"/>
          </w:rPr>
          <w:t>www</w:t>
        </w:r>
        <w:r w:rsidRPr="00F855DA">
          <w:rPr>
            <w:rStyle w:val="a9"/>
            <w:color w:val="auto"/>
          </w:rPr>
          <w:t>.</w:t>
        </w:r>
        <w:r w:rsidRPr="00F855DA">
          <w:rPr>
            <w:rStyle w:val="a9"/>
            <w:color w:val="auto"/>
            <w:lang w:val="en-US"/>
          </w:rPr>
          <w:t>torgi</w:t>
        </w:r>
        <w:r w:rsidRPr="00F855DA">
          <w:rPr>
            <w:rStyle w:val="a9"/>
            <w:color w:val="auto"/>
          </w:rPr>
          <w:t>.</w:t>
        </w:r>
        <w:r w:rsidRPr="00F855DA">
          <w:rPr>
            <w:rStyle w:val="a9"/>
            <w:color w:val="auto"/>
            <w:lang w:val="en-US"/>
          </w:rPr>
          <w:t>gov</w:t>
        </w:r>
        <w:r w:rsidRPr="00F855DA">
          <w:rPr>
            <w:rStyle w:val="a9"/>
            <w:color w:val="auto"/>
          </w:rPr>
          <w:t>.</w:t>
        </w:r>
        <w:r w:rsidRPr="00F855DA">
          <w:rPr>
            <w:rStyle w:val="a9"/>
            <w:color w:val="auto"/>
            <w:lang w:val="en-US"/>
          </w:rPr>
          <w:t>ru</w:t>
        </w:r>
      </w:hyperlink>
      <w:r w:rsidRPr="00F855DA">
        <w:rPr>
          <w:rFonts w:ascii="Times New Roman" w:hAnsi="Times New Roman"/>
          <w:sz w:val="24"/>
          <w:szCs w:val="24"/>
        </w:rPr>
        <w:t>, на электронной площадке</w:t>
      </w:r>
      <w:r w:rsidRPr="00F855DA">
        <w:rPr>
          <w:rStyle w:val="af1"/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F855DA">
          <w:rPr>
            <w:rStyle w:val="a9"/>
            <w:color w:val="auto"/>
          </w:rPr>
          <w:t>www.etp-torgi.ru</w:t>
        </w:r>
      </w:hyperlink>
      <w:r w:rsidRPr="00F855DA">
        <w:rPr>
          <w:rStyle w:val="af1"/>
          <w:rFonts w:ascii="Times New Roman" w:hAnsi="Times New Roman"/>
          <w:sz w:val="24"/>
          <w:szCs w:val="24"/>
        </w:rPr>
        <w:t>, а также</w:t>
      </w:r>
      <w:r w:rsidRPr="00F855DA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2" w:history="1">
        <w:r w:rsidRPr="00F855DA">
          <w:rPr>
            <w:rStyle w:val="a9"/>
            <w:color w:val="auto"/>
          </w:rPr>
          <w:t>www.</w:t>
        </w:r>
        <w:r w:rsidRPr="00F855DA">
          <w:rPr>
            <w:rStyle w:val="a9"/>
            <w:color w:val="auto"/>
            <w:lang w:val="en-US"/>
          </w:rPr>
          <w:t>dka</w:t>
        </w:r>
        <w:r w:rsidRPr="00F855DA">
          <w:rPr>
            <w:rStyle w:val="a9"/>
            <w:color w:val="auto"/>
          </w:rPr>
          <w:t>.</w:t>
        </w:r>
        <w:r w:rsidRPr="00F855DA">
          <w:rPr>
            <w:rStyle w:val="a9"/>
            <w:color w:val="auto"/>
            <w:lang w:val="en-US"/>
          </w:rPr>
          <w:t>ivanovoobl</w:t>
        </w:r>
        <w:r w:rsidRPr="00F855DA">
          <w:rPr>
            <w:rStyle w:val="a9"/>
            <w:color w:val="auto"/>
          </w:rPr>
          <w:t>.ru</w:t>
        </w:r>
      </w:hyperlink>
      <w:r w:rsidRPr="00F855DA">
        <w:rPr>
          <w:rFonts w:ascii="Times New Roman" w:hAnsi="Times New Roman"/>
          <w:sz w:val="24"/>
          <w:szCs w:val="24"/>
        </w:rPr>
        <w:t xml:space="preserve"> в разделе «Приватизация».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F855DA">
        <w:rPr>
          <w:rFonts w:eastAsia="Calibri"/>
          <w:b/>
          <w:szCs w:val="24"/>
          <w:lang w:eastAsia="ru-RU"/>
        </w:rPr>
        <w:t>1.8. Порядок ознакомления участников торгов с условиями договора</w:t>
      </w:r>
      <w:r w:rsidRPr="00F855DA">
        <w:rPr>
          <w:rFonts w:eastAsia="Calibri"/>
          <w:szCs w:val="24"/>
          <w:lang w:eastAsia="ru-RU"/>
        </w:rPr>
        <w:t xml:space="preserve">, </w:t>
      </w:r>
      <w:r w:rsidRPr="00F855DA"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 положений информационного сообщения и осмотр имущества.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продажи, можно ознакомиться </w:t>
      </w:r>
      <w:r w:rsidRPr="00F855DA">
        <w:rPr>
          <w:szCs w:val="24"/>
        </w:rPr>
        <w:t xml:space="preserve">с даты размещения информационного сообщения на официальном сайте Российской Федерации </w:t>
      </w:r>
      <w:hyperlink r:id="rId13" w:history="1">
        <w:r w:rsidRPr="00F855DA">
          <w:rPr>
            <w:rStyle w:val="a9"/>
            <w:color w:val="auto"/>
            <w:lang w:val="en-US"/>
          </w:rPr>
          <w:t>www</w:t>
        </w:r>
        <w:r w:rsidRPr="00F855DA">
          <w:rPr>
            <w:rStyle w:val="a9"/>
            <w:color w:val="auto"/>
          </w:rPr>
          <w:t>.</w:t>
        </w:r>
        <w:r w:rsidRPr="00F855DA">
          <w:rPr>
            <w:rStyle w:val="a9"/>
            <w:color w:val="auto"/>
            <w:lang w:val="en-US"/>
          </w:rPr>
          <w:t>torgi</w:t>
        </w:r>
        <w:r w:rsidRPr="00F855DA">
          <w:rPr>
            <w:rStyle w:val="a9"/>
            <w:color w:val="auto"/>
          </w:rPr>
          <w:t>.</w:t>
        </w:r>
        <w:r w:rsidRPr="00F855DA">
          <w:rPr>
            <w:rStyle w:val="a9"/>
            <w:color w:val="auto"/>
            <w:lang w:val="en-US"/>
          </w:rPr>
          <w:t>gov</w:t>
        </w:r>
        <w:r w:rsidRPr="00F855DA">
          <w:rPr>
            <w:rStyle w:val="a9"/>
            <w:color w:val="auto"/>
          </w:rPr>
          <w:t>.</w:t>
        </w:r>
        <w:r w:rsidRPr="00F855DA">
          <w:rPr>
            <w:rStyle w:val="a9"/>
            <w:color w:val="auto"/>
            <w:lang w:val="en-US"/>
          </w:rPr>
          <w:t>ru</w:t>
        </w:r>
      </w:hyperlink>
      <w:r w:rsidRPr="00F855DA">
        <w:rPr>
          <w:szCs w:val="24"/>
        </w:rPr>
        <w:t>, на электронной площадке</w:t>
      </w:r>
      <w:r w:rsidRPr="00F855DA">
        <w:rPr>
          <w:rStyle w:val="af1"/>
          <w:szCs w:val="24"/>
        </w:rPr>
        <w:t xml:space="preserve"> </w:t>
      </w:r>
      <w:hyperlink r:id="rId14" w:history="1">
        <w:r w:rsidRPr="00F855DA">
          <w:rPr>
            <w:rStyle w:val="a9"/>
            <w:color w:val="auto"/>
          </w:rPr>
          <w:t>www.etp-torgi.ru</w:t>
        </w:r>
      </w:hyperlink>
      <w:r w:rsidRPr="00F855DA">
        <w:rPr>
          <w:rStyle w:val="af1"/>
          <w:szCs w:val="24"/>
        </w:rPr>
        <w:t>, а также</w:t>
      </w:r>
      <w:r w:rsidRPr="00F855DA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5" w:history="1">
        <w:r w:rsidRPr="00F855DA">
          <w:rPr>
            <w:rStyle w:val="a9"/>
            <w:color w:val="auto"/>
          </w:rPr>
          <w:t>www.</w:t>
        </w:r>
        <w:r w:rsidRPr="00F855DA">
          <w:rPr>
            <w:rStyle w:val="a9"/>
            <w:color w:val="auto"/>
            <w:lang w:val="en-US"/>
          </w:rPr>
          <w:t>dka</w:t>
        </w:r>
        <w:r w:rsidRPr="00F855DA">
          <w:rPr>
            <w:rStyle w:val="a9"/>
            <w:color w:val="auto"/>
          </w:rPr>
          <w:t>.</w:t>
        </w:r>
        <w:r w:rsidRPr="00F855DA">
          <w:rPr>
            <w:rStyle w:val="a9"/>
            <w:color w:val="auto"/>
            <w:lang w:val="en-US"/>
          </w:rPr>
          <w:t>ivanovoobl</w:t>
        </w:r>
        <w:r w:rsidRPr="00F855DA">
          <w:rPr>
            <w:rStyle w:val="a9"/>
            <w:color w:val="auto"/>
          </w:rPr>
          <w:t>.ru</w:t>
        </w:r>
      </w:hyperlink>
      <w:r w:rsidRPr="00F855DA">
        <w:rPr>
          <w:szCs w:val="24"/>
        </w:rPr>
        <w:t xml:space="preserve"> в разделе «Приватизация» до даты окончания срока приема заявок на участие в продаже</w:t>
      </w:r>
      <w:r w:rsidRPr="00F855DA">
        <w:rPr>
          <w:rFonts w:eastAsia="Calibri"/>
          <w:szCs w:val="24"/>
          <w:lang w:eastAsia="ru-RU"/>
        </w:rPr>
        <w:t>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855DA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</w:t>
      </w:r>
      <w:r w:rsidRPr="00F855DA">
        <w:rPr>
          <w:szCs w:val="24"/>
        </w:rPr>
        <w:lastRenderedPageBreak/>
        <w:t>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D4948" w:rsidRPr="00F855DA" w:rsidRDefault="007D4948" w:rsidP="007D4948">
      <w:pPr>
        <w:pStyle w:val="3"/>
        <w:ind w:firstLine="709"/>
        <w:outlineLvl w:val="0"/>
        <w:rPr>
          <w:sz w:val="24"/>
          <w:shd w:val="clear" w:color="auto" w:fill="FFFFFF"/>
          <w:lang w:val="ru-RU"/>
        </w:rPr>
      </w:pPr>
      <w:r w:rsidRPr="00F855DA">
        <w:rPr>
          <w:sz w:val="24"/>
          <w:lang w:val="ru-RU"/>
        </w:rPr>
        <w:t xml:space="preserve">Любое заинтересованное лицо независимо от регистрации на электронной площадке </w:t>
      </w:r>
      <w:r w:rsidRPr="00F855DA">
        <w:rPr>
          <w:sz w:val="24"/>
        </w:rPr>
        <w:t xml:space="preserve">с даты размещения информационного сообщения до даты окончания срока приема заявок на участие в продаже </w:t>
      </w:r>
      <w:r w:rsidRPr="00F855DA">
        <w:rPr>
          <w:sz w:val="24"/>
          <w:lang w:val="ru-RU"/>
        </w:rPr>
        <w:t xml:space="preserve">вправе осмотреть выставленное на продажу имущество. </w:t>
      </w:r>
      <w:r w:rsidRPr="00F855DA">
        <w:rPr>
          <w:sz w:val="24"/>
          <w:shd w:val="clear" w:color="auto" w:fill="FFFFFF"/>
        </w:rPr>
        <w:t>По вопросу осмотра имущества потенциальным покупателям необходимо обращаться в</w:t>
      </w:r>
      <w:r w:rsidRPr="00F855DA">
        <w:rPr>
          <w:sz w:val="24"/>
          <w:shd w:val="clear" w:color="auto" w:fill="FFFFFF"/>
          <w:lang w:val="ru-RU"/>
        </w:rPr>
        <w:t xml:space="preserve"> ОГКУ «Шуйское лесничество» (ответственное лицо – </w:t>
      </w:r>
      <w:proofErr w:type="spellStart"/>
      <w:r w:rsidRPr="00F855DA">
        <w:rPr>
          <w:sz w:val="24"/>
          <w:shd w:val="clear" w:color="auto" w:fill="FFFFFF"/>
          <w:lang w:val="ru-RU"/>
        </w:rPr>
        <w:t>Касимова</w:t>
      </w:r>
      <w:proofErr w:type="spellEnd"/>
      <w:r w:rsidRPr="00F855DA">
        <w:rPr>
          <w:sz w:val="24"/>
          <w:shd w:val="clear" w:color="auto" w:fill="FFFFFF"/>
          <w:lang w:val="ru-RU"/>
        </w:rPr>
        <w:t xml:space="preserve"> Людмила Павловна, инженер ОЗЛ Савинского участка ОГКУ «Шуйское лесничество»,                   тел. (49356) 9-13-87).</w:t>
      </w:r>
    </w:p>
    <w:p w:rsidR="007D4948" w:rsidRPr="00F855DA" w:rsidRDefault="007D4948" w:rsidP="007D4948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F855DA">
        <w:rPr>
          <w:szCs w:val="24"/>
          <w:lang w:eastAsia="ru-RU"/>
        </w:rPr>
        <w:t>Документооборот между претендентами, участниками продажи,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D4948" w:rsidRPr="00F855DA" w:rsidRDefault="007D4948" w:rsidP="007D494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F855DA">
        <w:rPr>
          <w:rFonts w:eastAsia="Calibri"/>
          <w:szCs w:val="24"/>
        </w:rPr>
        <w:t>1.9.</w:t>
      </w:r>
      <w:r w:rsidRPr="00F855DA">
        <w:rPr>
          <w:rFonts w:eastAsia="Calibri"/>
          <w:b w:val="0"/>
          <w:szCs w:val="24"/>
        </w:rPr>
        <w:t> </w:t>
      </w:r>
      <w:r w:rsidRPr="00F855DA">
        <w:rPr>
          <w:szCs w:val="24"/>
        </w:rPr>
        <w:t>Продавец вправе</w:t>
      </w:r>
      <w:r w:rsidRPr="00F855DA">
        <w:rPr>
          <w:b w:val="0"/>
          <w:szCs w:val="24"/>
        </w:rPr>
        <w:t>:</w:t>
      </w:r>
    </w:p>
    <w:p w:rsidR="007D4948" w:rsidRPr="00F855DA" w:rsidRDefault="007D4948" w:rsidP="007D494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F855DA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7D4948" w:rsidRPr="00F855DA" w:rsidRDefault="007D4948" w:rsidP="007D494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F855DA">
        <w:rPr>
          <w:b w:val="0"/>
          <w:szCs w:val="24"/>
        </w:rPr>
        <w:t xml:space="preserve">При этом Оператор электронной площадки </w:t>
      </w:r>
      <w:r w:rsidRPr="00F855DA">
        <w:rPr>
          <w:b w:val="0"/>
          <w:bCs w:val="0"/>
          <w:iCs/>
          <w:szCs w:val="24"/>
        </w:rPr>
        <w:t xml:space="preserve">извещает претендентов </w:t>
      </w:r>
      <w:r w:rsidRPr="00F855DA">
        <w:rPr>
          <w:b w:val="0"/>
          <w:iCs/>
          <w:szCs w:val="24"/>
        </w:rPr>
        <w:t xml:space="preserve">об отказе </w:t>
      </w:r>
      <w:r w:rsidRPr="00F855DA">
        <w:rPr>
          <w:b w:val="0"/>
          <w:bCs w:val="0"/>
          <w:iCs/>
          <w:szCs w:val="24"/>
        </w:rPr>
        <w:t>Продавца</w:t>
      </w:r>
      <w:r w:rsidRPr="00F855DA">
        <w:rPr>
          <w:b w:val="0"/>
          <w:iCs/>
          <w:szCs w:val="24"/>
        </w:rPr>
        <w:t xml:space="preserve"> от проведения продажи </w:t>
      </w:r>
      <w:r w:rsidRPr="00F855DA">
        <w:rPr>
          <w:b w:val="0"/>
          <w:bCs w:val="0"/>
          <w:iCs/>
          <w:szCs w:val="24"/>
        </w:rPr>
        <w:t xml:space="preserve">не позднее следующего рабочего </w:t>
      </w:r>
      <w:r w:rsidRPr="00F855DA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16" w:history="1">
        <w:r w:rsidRPr="00F855DA">
          <w:rPr>
            <w:rStyle w:val="a9"/>
            <w:b w:val="0"/>
            <w:color w:val="auto"/>
            <w:lang w:val="en-US"/>
          </w:rPr>
          <w:t>www</w:t>
        </w:r>
        <w:r w:rsidRPr="00F855DA">
          <w:rPr>
            <w:rStyle w:val="a9"/>
            <w:b w:val="0"/>
            <w:color w:val="auto"/>
          </w:rPr>
          <w:t>.</w:t>
        </w:r>
        <w:r w:rsidRPr="00F855DA">
          <w:rPr>
            <w:rStyle w:val="a9"/>
            <w:b w:val="0"/>
            <w:color w:val="auto"/>
            <w:lang w:val="en-US"/>
          </w:rPr>
          <w:t>torgi</w:t>
        </w:r>
        <w:r w:rsidRPr="00F855DA">
          <w:rPr>
            <w:rStyle w:val="a9"/>
            <w:b w:val="0"/>
            <w:color w:val="auto"/>
          </w:rPr>
          <w:t>.</w:t>
        </w:r>
        <w:r w:rsidRPr="00F855DA">
          <w:rPr>
            <w:rStyle w:val="a9"/>
            <w:b w:val="0"/>
            <w:color w:val="auto"/>
            <w:lang w:val="en-US"/>
          </w:rPr>
          <w:t>gov</w:t>
        </w:r>
        <w:r w:rsidRPr="00F855DA">
          <w:rPr>
            <w:rStyle w:val="a9"/>
            <w:b w:val="0"/>
            <w:color w:val="auto"/>
          </w:rPr>
          <w:t>.</w:t>
        </w:r>
        <w:r w:rsidRPr="00F855DA">
          <w:rPr>
            <w:rStyle w:val="a9"/>
            <w:b w:val="0"/>
            <w:color w:val="auto"/>
            <w:lang w:val="en-US"/>
          </w:rPr>
          <w:t>ru</w:t>
        </w:r>
      </w:hyperlink>
      <w:r w:rsidRPr="00F855DA">
        <w:rPr>
          <w:b w:val="0"/>
          <w:szCs w:val="24"/>
        </w:rPr>
        <w:t>, на электронной площадке</w:t>
      </w:r>
      <w:r w:rsidRPr="00F855DA">
        <w:rPr>
          <w:rStyle w:val="af1"/>
          <w:szCs w:val="24"/>
        </w:rPr>
        <w:t xml:space="preserve"> </w:t>
      </w:r>
      <w:hyperlink r:id="rId17" w:history="1">
        <w:r w:rsidRPr="00F855DA">
          <w:rPr>
            <w:rStyle w:val="a9"/>
            <w:b w:val="0"/>
            <w:color w:val="auto"/>
          </w:rPr>
          <w:t>www.etp-torgi.ru</w:t>
        </w:r>
      </w:hyperlink>
      <w:r w:rsidRPr="00F855DA">
        <w:rPr>
          <w:rStyle w:val="af1"/>
          <w:szCs w:val="24"/>
        </w:rPr>
        <w:t>, а также</w:t>
      </w:r>
      <w:r w:rsidRPr="00F855DA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18" w:history="1">
        <w:r w:rsidRPr="00F855DA">
          <w:rPr>
            <w:rStyle w:val="a9"/>
            <w:b w:val="0"/>
            <w:color w:val="auto"/>
          </w:rPr>
          <w:t>www.</w:t>
        </w:r>
        <w:r w:rsidRPr="00F855DA">
          <w:rPr>
            <w:rStyle w:val="a9"/>
            <w:b w:val="0"/>
            <w:color w:val="auto"/>
            <w:lang w:val="en-US"/>
          </w:rPr>
          <w:t>dka</w:t>
        </w:r>
        <w:r w:rsidRPr="00F855DA">
          <w:rPr>
            <w:rStyle w:val="a9"/>
            <w:b w:val="0"/>
            <w:color w:val="auto"/>
          </w:rPr>
          <w:t>.</w:t>
        </w:r>
        <w:r w:rsidRPr="00F855DA">
          <w:rPr>
            <w:rStyle w:val="a9"/>
            <w:b w:val="0"/>
            <w:color w:val="auto"/>
            <w:lang w:val="en-US"/>
          </w:rPr>
          <w:t>ivanovoobl</w:t>
        </w:r>
        <w:r w:rsidRPr="00F855DA">
          <w:rPr>
            <w:rStyle w:val="a9"/>
            <w:b w:val="0"/>
            <w:color w:val="auto"/>
          </w:rPr>
          <w:t>.ru</w:t>
        </w:r>
      </w:hyperlink>
      <w:r w:rsidRPr="00F855DA">
        <w:rPr>
          <w:b w:val="0"/>
          <w:szCs w:val="24"/>
        </w:rPr>
        <w:t xml:space="preserve"> в разделе «Приватизация».</w:t>
      </w:r>
    </w:p>
    <w:p w:rsidR="007D4948" w:rsidRPr="00F855DA" w:rsidRDefault="007D4948" w:rsidP="007D494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F855DA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7D4948" w:rsidRPr="00F855DA" w:rsidRDefault="007D4948" w:rsidP="007D494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F855DA"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19" w:history="1">
        <w:r w:rsidRPr="00F855DA">
          <w:rPr>
            <w:rStyle w:val="a9"/>
            <w:b w:val="0"/>
            <w:color w:val="auto"/>
            <w:lang w:val="en-US"/>
          </w:rPr>
          <w:t>www</w:t>
        </w:r>
        <w:r w:rsidRPr="00F855DA">
          <w:rPr>
            <w:rStyle w:val="a9"/>
            <w:b w:val="0"/>
            <w:color w:val="auto"/>
          </w:rPr>
          <w:t>.</w:t>
        </w:r>
        <w:r w:rsidRPr="00F855DA">
          <w:rPr>
            <w:rStyle w:val="a9"/>
            <w:b w:val="0"/>
            <w:color w:val="auto"/>
            <w:lang w:val="en-US"/>
          </w:rPr>
          <w:t>torgi</w:t>
        </w:r>
        <w:r w:rsidRPr="00F855DA">
          <w:rPr>
            <w:rStyle w:val="a9"/>
            <w:b w:val="0"/>
            <w:color w:val="auto"/>
          </w:rPr>
          <w:t>.</w:t>
        </w:r>
        <w:r w:rsidRPr="00F855DA">
          <w:rPr>
            <w:rStyle w:val="a9"/>
            <w:b w:val="0"/>
            <w:color w:val="auto"/>
            <w:lang w:val="en-US"/>
          </w:rPr>
          <w:t>gov</w:t>
        </w:r>
        <w:r w:rsidRPr="00F855DA">
          <w:rPr>
            <w:rStyle w:val="a9"/>
            <w:b w:val="0"/>
            <w:color w:val="auto"/>
          </w:rPr>
          <w:t>.</w:t>
        </w:r>
        <w:r w:rsidRPr="00F855DA">
          <w:rPr>
            <w:rStyle w:val="a9"/>
            <w:b w:val="0"/>
            <w:color w:val="auto"/>
            <w:lang w:val="en-US"/>
          </w:rPr>
          <w:t>ru</w:t>
        </w:r>
      </w:hyperlink>
      <w:r w:rsidRPr="00F855DA">
        <w:rPr>
          <w:b w:val="0"/>
          <w:szCs w:val="24"/>
        </w:rPr>
        <w:t>, на электронной площадке</w:t>
      </w:r>
      <w:r w:rsidRPr="00F855DA">
        <w:rPr>
          <w:rStyle w:val="af1"/>
          <w:szCs w:val="24"/>
        </w:rPr>
        <w:t xml:space="preserve"> </w:t>
      </w:r>
      <w:hyperlink r:id="rId20" w:history="1">
        <w:r w:rsidRPr="00F855DA">
          <w:rPr>
            <w:rStyle w:val="a9"/>
            <w:b w:val="0"/>
            <w:color w:val="auto"/>
          </w:rPr>
          <w:t>www.etp-torgi.ru</w:t>
        </w:r>
      </w:hyperlink>
      <w:r w:rsidRPr="00F855DA">
        <w:rPr>
          <w:rStyle w:val="af1"/>
          <w:szCs w:val="24"/>
        </w:rPr>
        <w:t>, а также</w:t>
      </w:r>
      <w:r w:rsidRPr="00F855DA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1" w:history="1">
        <w:r w:rsidRPr="00F855DA">
          <w:rPr>
            <w:rStyle w:val="a9"/>
            <w:b w:val="0"/>
            <w:color w:val="auto"/>
          </w:rPr>
          <w:t>www.</w:t>
        </w:r>
        <w:r w:rsidRPr="00F855DA">
          <w:rPr>
            <w:rStyle w:val="a9"/>
            <w:b w:val="0"/>
            <w:color w:val="auto"/>
            <w:lang w:val="en-US"/>
          </w:rPr>
          <w:t>dka</w:t>
        </w:r>
        <w:r w:rsidRPr="00F855DA">
          <w:rPr>
            <w:rStyle w:val="a9"/>
            <w:b w:val="0"/>
            <w:color w:val="auto"/>
          </w:rPr>
          <w:t>.</w:t>
        </w:r>
        <w:r w:rsidRPr="00F855DA">
          <w:rPr>
            <w:rStyle w:val="a9"/>
            <w:b w:val="0"/>
            <w:color w:val="auto"/>
            <w:lang w:val="en-US"/>
          </w:rPr>
          <w:t>ivanovoobl</w:t>
        </w:r>
        <w:r w:rsidRPr="00F855DA">
          <w:rPr>
            <w:rStyle w:val="a9"/>
            <w:b w:val="0"/>
            <w:color w:val="auto"/>
          </w:rPr>
          <w:t>.ru</w:t>
        </w:r>
      </w:hyperlink>
      <w:r w:rsidRPr="00F855DA">
        <w:rPr>
          <w:b w:val="0"/>
          <w:szCs w:val="24"/>
        </w:rPr>
        <w:t xml:space="preserve"> в разделе «Приватизация» в срок не позднее окончания рабочего дня, следующего за датой принятия решения о внесении указанных изменений.</w:t>
      </w:r>
    </w:p>
    <w:p w:rsidR="007D4948" w:rsidRPr="00F855DA" w:rsidRDefault="007D4948" w:rsidP="007D494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F855DA">
        <w:rPr>
          <w:b w:val="0"/>
          <w:szCs w:val="24"/>
        </w:rPr>
        <w:t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15 (пятнадцати) дней. При этом Продавец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7D4948" w:rsidRPr="00F855DA" w:rsidRDefault="007D4948" w:rsidP="007D4948">
      <w:pPr>
        <w:pStyle w:val="2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F855DA">
        <w:rPr>
          <w:b/>
          <w:sz w:val="24"/>
          <w:szCs w:val="24"/>
        </w:rPr>
        <w:t>1.10.</w:t>
      </w:r>
      <w:r w:rsidRPr="00F855DA">
        <w:rPr>
          <w:sz w:val="24"/>
          <w:szCs w:val="24"/>
        </w:rPr>
        <w:t> </w:t>
      </w:r>
      <w:r w:rsidRPr="00F855DA">
        <w:rPr>
          <w:b/>
          <w:sz w:val="24"/>
          <w:szCs w:val="24"/>
        </w:rPr>
        <w:t xml:space="preserve">Срок заключения договора купли-продажи: </w:t>
      </w:r>
      <w:r w:rsidRPr="00F855DA">
        <w:rPr>
          <w:sz w:val="24"/>
          <w:szCs w:val="24"/>
          <w:lang w:eastAsia="en-US"/>
        </w:rPr>
        <w:t>договор купли-продажи (приложение 2</w:t>
      </w:r>
      <w:r w:rsidRPr="00F855D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F855DA">
        <w:rPr>
          <w:sz w:val="24"/>
          <w:szCs w:val="24"/>
          <w:lang w:eastAsia="en-US"/>
        </w:rPr>
        <w:t xml:space="preserve"> заключается между Продавцом и победителем в течение</w:t>
      </w:r>
      <w:r w:rsidRPr="00F855DA">
        <w:rPr>
          <w:sz w:val="24"/>
          <w:szCs w:val="24"/>
        </w:rPr>
        <w:t xml:space="preserve"> 5 (пяти) рабочих дней со дня подведения итогов аукциона.</w:t>
      </w:r>
    </w:p>
    <w:p w:rsidR="007D4948" w:rsidRPr="00F855DA" w:rsidRDefault="007D4948" w:rsidP="007D4948">
      <w:pPr>
        <w:pStyle w:val="TextBasTxt"/>
        <w:ind w:firstLine="709"/>
        <w:rPr>
          <w:rFonts w:eastAsia="Times New Roman"/>
          <w:lang w:eastAsia="en-US"/>
        </w:rPr>
      </w:pPr>
      <w:r w:rsidRPr="00F855DA">
        <w:rPr>
          <w:rFonts w:eastAsia="Times New Roman"/>
          <w:lang w:eastAsia="en-US"/>
        </w:rPr>
        <w:lastRenderedPageBreak/>
        <w:t>При уклонении или отказе победителя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D4948" w:rsidRPr="00F855DA" w:rsidRDefault="007D4948" w:rsidP="007D4948">
      <w:pPr>
        <w:pStyle w:val="a7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855DA">
        <w:rPr>
          <w:b/>
          <w:sz w:val="24"/>
          <w:szCs w:val="24"/>
        </w:rPr>
        <w:t>1.1</w:t>
      </w:r>
      <w:r w:rsidRPr="00F855DA">
        <w:rPr>
          <w:b/>
          <w:sz w:val="24"/>
          <w:szCs w:val="24"/>
          <w:lang w:val="ru-RU"/>
        </w:rPr>
        <w:t>1</w:t>
      </w:r>
      <w:r w:rsidRPr="00F855DA">
        <w:rPr>
          <w:b/>
          <w:sz w:val="24"/>
          <w:szCs w:val="24"/>
        </w:rPr>
        <w:t>. Условия и сроки платежа, необходимые реквизиты счетов.</w:t>
      </w:r>
    </w:p>
    <w:p w:rsidR="007D4948" w:rsidRPr="00F855DA" w:rsidRDefault="007D4948" w:rsidP="007D494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F855DA">
        <w:rPr>
          <w:b w:val="0"/>
          <w:szCs w:val="24"/>
        </w:rPr>
        <w:t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УФК по Ивановской области (Департамент управления имуществом Ивановской области), л/с 04332000760, р/с № 40101810700000010001 в Отделение Иваново г. Иваново, ИНН 3728021266, КПП 370201001, БИК 042406001, ОКАТО 24401000000, КБК 01211402023020000410, КБК 01211406022020000430.</w:t>
      </w:r>
    </w:p>
    <w:p w:rsidR="007D4948" w:rsidRPr="00F855DA" w:rsidRDefault="007D4948" w:rsidP="007D49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F855DA">
        <w:rPr>
          <w:b/>
          <w:szCs w:val="24"/>
        </w:rPr>
        <w:t>1.12. Сроки, время подачи заявок и проведения продажи на аукционе:</w:t>
      </w:r>
    </w:p>
    <w:p w:rsidR="007D4948" w:rsidRPr="00F855DA" w:rsidRDefault="007D4948" w:rsidP="007D4948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F855DA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7D4948" w:rsidRPr="00F855DA" w:rsidRDefault="007D4948" w:rsidP="007D4948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F855DA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7D4948" w:rsidRPr="00F855DA" w:rsidRDefault="007D4948" w:rsidP="007D494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F855DA">
        <w:rPr>
          <w:b/>
          <w:szCs w:val="24"/>
        </w:rPr>
        <w:t xml:space="preserve">Дата и время начала приема заявок </w:t>
      </w:r>
      <w:r w:rsidRPr="00F855DA">
        <w:rPr>
          <w:szCs w:val="24"/>
        </w:rPr>
        <w:t xml:space="preserve">– </w:t>
      </w:r>
      <w:sdt>
        <w:sdtPr>
          <w:rPr>
            <w:rStyle w:val="af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7151BBA88BF44888BADA708ED25874C8"/>
          </w:placeholder>
          <w:text/>
        </w:sdtPr>
        <w:sdtEndPr>
          <w:rPr>
            <w:rStyle w:val="af1"/>
          </w:rPr>
        </w:sdtEndPr>
        <w:sdtContent>
          <w:r w:rsidRPr="00F855DA">
            <w:rPr>
              <w:rStyle w:val="af1"/>
            </w:rPr>
            <w:t>30.10.2019 в 0:00</w:t>
          </w:r>
        </w:sdtContent>
      </w:sdt>
      <w:r w:rsidRPr="00F855DA">
        <w:rPr>
          <w:szCs w:val="24"/>
        </w:rPr>
        <w:t>.</w:t>
      </w:r>
    </w:p>
    <w:p w:rsidR="007D4948" w:rsidRPr="00F855DA" w:rsidRDefault="007D4948" w:rsidP="007D494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F855DA">
        <w:rPr>
          <w:b/>
          <w:szCs w:val="24"/>
        </w:rPr>
        <w:t xml:space="preserve">Дата и время окончания приема заявок </w:t>
      </w:r>
      <w:r w:rsidRPr="00F855DA">
        <w:rPr>
          <w:szCs w:val="24"/>
        </w:rPr>
        <w:t xml:space="preserve">– </w:t>
      </w:r>
      <w:sdt>
        <w:sdtPr>
          <w:rPr>
            <w:rStyle w:val="af1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C6C71D1C02F4F1AAE4C8C1E17E14906"/>
          </w:placeholder>
          <w:text/>
        </w:sdtPr>
        <w:sdtEndPr>
          <w:rPr>
            <w:rStyle w:val="af1"/>
          </w:rPr>
        </w:sdtEndPr>
        <w:sdtContent>
          <w:r w:rsidRPr="00F855DA">
            <w:rPr>
              <w:rStyle w:val="af1"/>
            </w:rPr>
            <w:t>29.11.2019</w:t>
          </w:r>
        </w:sdtContent>
      </w:sdt>
      <w:r w:rsidRPr="00F855DA">
        <w:rPr>
          <w:rStyle w:val="af1"/>
        </w:rPr>
        <w:t xml:space="preserve"> в </w:t>
      </w:r>
      <w:sdt>
        <w:sdtPr>
          <w:rPr>
            <w:rStyle w:val="af1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BF18B9FEC5A4E3C9DDF673BF8032C1A"/>
          </w:placeholder>
          <w:text/>
        </w:sdtPr>
        <w:sdtEndPr>
          <w:rPr>
            <w:rStyle w:val="af1"/>
          </w:rPr>
        </w:sdtEndPr>
        <w:sdtContent>
          <w:r w:rsidRPr="00F855DA">
            <w:rPr>
              <w:rStyle w:val="af1"/>
            </w:rPr>
            <w:t>23</w:t>
          </w:r>
        </w:sdtContent>
      </w:sdt>
      <w:r w:rsidRPr="00F855DA">
        <w:rPr>
          <w:rStyle w:val="af1"/>
        </w:rPr>
        <w:t>:</w:t>
      </w:r>
      <w:sdt>
        <w:sdtPr>
          <w:rPr>
            <w:rStyle w:val="af1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65D82CBDE9E94B8ABCDCF6A2CE76749C"/>
          </w:placeholder>
          <w:text/>
        </w:sdtPr>
        <w:sdtEndPr>
          <w:rPr>
            <w:rStyle w:val="af1"/>
          </w:rPr>
        </w:sdtEndPr>
        <w:sdtContent>
          <w:r w:rsidRPr="00F855DA">
            <w:rPr>
              <w:rStyle w:val="af1"/>
            </w:rPr>
            <w:t>59</w:t>
          </w:r>
        </w:sdtContent>
      </w:sdt>
      <w:r w:rsidRPr="00F855DA">
        <w:rPr>
          <w:rStyle w:val="af1"/>
        </w:rPr>
        <w:t>.</w:t>
      </w:r>
    </w:p>
    <w:p w:rsidR="007D4948" w:rsidRPr="00F855DA" w:rsidRDefault="007D4948" w:rsidP="007D494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F855DA">
        <w:rPr>
          <w:b/>
          <w:szCs w:val="24"/>
        </w:rPr>
        <w:t>Дата и время окончания срока рассмотрения заявок</w:t>
      </w:r>
      <w:r w:rsidRPr="00F855DA">
        <w:rPr>
          <w:szCs w:val="24"/>
        </w:rPr>
        <w:t xml:space="preserve"> – </w:t>
      </w:r>
      <w:sdt>
        <w:sdtPr>
          <w:rPr>
            <w:rStyle w:val="af1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0CA413CE6F734375B6B7FCA38F6DCDF3"/>
          </w:placeholder>
          <w:text/>
        </w:sdtPr>
        <w:sdtEndPr>
          <w:rPr>
            <w:rStyle w:val="af1"/>
          </w:rPr>
        </w:sdtEndPr>
        <w:sdtContent>
          <w:r w:rsidRPr="00F855DA">
            <w:rPr>
              <w:rStyle w:val="af1"/>
            </w:rPr>
            <w:t>05.12.2019 в 10:30</w:t>
          </w:r>
        </w:sdtContent>
      </w:sdt>
      <w:r w:rsidRPr="00F855DA">
        <w:rPr>
          <w:szCs w:val="24"/>
        </w:rPr>
        <w:t>.</w:t>
      </w:r>
    </w:p>
    <w:p w:rsidR="007D4948" w:rsidRPr="00F855DA" w:rsidRDefault="007D4948" w:rsidP="007D494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F855DA">
        <w:rPr>
          <w:b/>
          <w:szCs w:val="24"/>
        </w:rPr>
        <w:t>Дата и время начала аукциона</w:t>
      </w:r>
      <w:r w:rsidRPr="00F855DA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1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29F00320303C4B5C96C55A52786272E8"/>
          </w:placeholder>
          <w:text/>
        </w:sdtPr>
        <w:sdtEndPr>
          <w:rPr>
            <w:rStyle w:val="af1"/>
          </w:rPr>
        </w:sdtEndPr>
        <w:sdtContent>
          <w:r w:rsidRPr="00F855DA">
            <w:rPr>
              <w:rStyle w:val="af1"/>
            </w:rPr>
            <w:t>09.12.2019</w:t>
          </w:r>
        </w:sdtContent>
      </w:sdt>
      <w:r w:rsidRPr="00F855DA">
        <w:rPr>
          <w:rStyle w:val="af1"/>
        </w:rPr>
        <w:t xml:space="preserve"> в </w:t>
      </w:r>
      <w:sdt>
        <w:sdtPr>
          <w:rPr>
            <w:rStyle w:val="af1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F036D26C4434A52BE634C41D00AF8DE"/>
          </w:placeholder>
          <w:text/>
        </w:sdtPr>
        <w:sdtEndPr>
          <w:rPr>
            <w:rStyle w:val="af1"/>
          </w:rPr>
        </w:sdtEndPr>
        <w:sdtContent>
          <w:r w:rsidRPr="00F855DA">
            <w:rPr>
              <w:rStyle w:val="af1"/>
            </w:rPr>
            <w:t>10</w:t>
          </w:r>
        </w:sdtContent>
      </w:sdt>
      <w:r w:rsidRPr="00F855DA">
        <w:rPr>
          <w:rStyle w:val="af1"/>
        </w:rPr>
        <w:t>:</w:t>
      </w:r>
      <w:sdt>
        <w:sdtPr>
          <w:rPr>
            <w:rStyle w:val="af1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8943B4F7F2F140AE87A9006E13FD2BD9"/>
          </w:placeholder>
          <w:text/>
        </w:sdtPr>
        <w:sdtEndPr>
          <w:rPr>
            <w:rStyle w:val="af1"/>
          </w:rPr>
        </w:sdtEndPr>
        <w:sdtContent>
          <w:r w:rsidRPr="00F855DA">
            <w:rPr>
              <w:rStyle w:val="af1"/>
            </w:rPr>
            <w:t>30</w:t>
          </w:r>
        </w:sdtContent>
      </w:sdt>
      <w:r w:rsidRPr="00F855DA">
        <w:rPr>
          <w:szCs w:val="24"/>
        </w:rPr>
        <w:t>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</w:rPr>
        <w:t>Подведение итогов продажи: п</w:t>
      </w:r>
      <w:r w:rsidRPr="00F855DA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F855DA">
        <w:rPr>
          <w:rFonts w:eastAsia="Calibri"/>
          <w:szCs w:val="24"/>
        </w:rPr>
        <w:t>.</w:t>
      </w:r>
    </w:p>
    <w:p w:rsidR="007D4948" w:rsidRPr="00F855DA" w:rsidRDefault="007D4948" w:rsidP="007D4948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F855DA">
        <w:rPr>
          <w:b/>
          <w:szCs w:val="24"/>
          <w:lang w:eastAsia="ru-RU"/>
        </w:rPr>
        <w:t>1.13. Порядок регистрации на электронной площадке</w:t>
      </w:r>
    </w:p>
    <w:p w:rsidR="007D4948" w:rsidRPr="00F855DA" w:rsidRDefault="007D4948" w:rsidP="007D4948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F855DA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7D4948" w:rsidRPr="00F855DA" w:rsidRDefault="007D4948" w:rsidP="007D4948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F855DA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7D4948" w:rsidRPr="00F855DA" w:rsidRDefault="007D4948" w:rsidP="007D4948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F855DA"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7D4948" w:rsidRPr="00F855DA" w:rsidRDefault="007D4948" w:rsidP="007D4948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F855DA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7D4948" w:rsidRPr="00F855DA" w:rsidRDefault="007D4948" w:rsidP="007D4948">
      <w:pPr>
        <w:pStyle w:val="a3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F855DA">
        <w:rPr>
          <w:rFonts w:ascii="Times New Roman" w:hAnsi="Times New Roman"/>
          <w:b/>
          <w:noProof/>
          <w:sz w:val="24"/>
          <w:szCs w:val="24"/>
          <w:lang w:eastAsia="zh-CN"/>
        </w:rPr>
        <w:t>1.14. Условия допуска и отказа в допуске к участию в аукционе:</w:t>
      </w:r>
    </w:p>
    <w:p w:rsidR="007D4948" w:rsidRPr="00F855DA" w:rsidRDefault="007D4948" w:rsidP="007D494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F855DA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7D4948" w:rsidRPr="00F855DA" w:rsidRDefault="007D4948" w:rsidP="007D494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F855DA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7D4948" w:rsidRPr="00F855DA" w:rsidRDefault="007D4948" w:rsidP="007D494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F855DA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7D4948" w:rsidRPr="00F855DA" w:rsidRDefault="007D4948" w:rsidP="007D494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F855DA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7D4948" w:rsidRPr="00F855DA" w:rsidRDefault="007D4948" w:rsidP="007D494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855DA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855DA">
        <w:rPr>
          <w:bCs/>
          <w:szCs w:val="24"/>
        </w:rPr>
        <w:t>Претендент не допускается к участию в аукционе по следующим основаниям:</w:t>
      </w:r>
    </w:p>
    <w:p w:rsidR="007D4948" w:rsidRPr="00F855DA" w:rsidRDefault="007D4948" w:rsidP="007D4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5DA">
        <w:rPr>
          <w:rFonts w:ascii="Times New Roman" w:hAnsi="Times New Roman" w:cs="Times New Roman"/>
          <w:sz w:val="24"/>
          <w:szCs w:val="24"/>
        </w:rPr>
        <w:t xml:space="preserve">- представленные документы не подтверждают право претендента быть покупателем имущества в соответствии с законодательством Российской Федерации, в </w:t>
      </w:r>
      <w:r w:rsidRPr="00F855DA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с учетом ограничений, установленных </w:t>
      </w:r>
      <w:r w:rsidRPr="00F855DA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 w:rsidRPr="00F855DA">
        <w:rPr>
          <w:rFonts w:ascii="Times New Roman" w:hAnsi="Times New Roman" w:cs="Times New Roman"/>
          <w:sz w:val="24"/>
          <w:szCs w:val="24"/>
        </w:rPr>
        <w:t>;</w:t>
      </w:r>
    </w:p>
    <w:p w:rsidR="007D4948" w:rsidRPr="00F855DA" w:rsidRDefault="007D4948" w:rsidP="007D4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5DA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Федерации;</w:t>
      </w:r>
    </w:p>
    <w:p w:rsidR="007D4948" w:rsidRPr="00F855DA" w:rsidRDefault="007D4948" w:rsidP="007D4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5DA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указанный в информационном сообщении;</w:t>
      </w:r>
    </w:p>
    <w:p w:rsidR="007D4948" w:rsidRPr="00F855DA" w:rsidRDefault="007D4948" w:rsidP="007D4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5DA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7D4948" w:rsidRPr="00F855DA" w:rsidRDefault="007D4948" w:rsidP="007D4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5DA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7D4948" w:rsidRPr="00F855DA" w:rsidRDefault="007D4948" w:rsidP="007D4948">
      <w:pPr>
        <w:pStyle w:val="3"/>
        <w:ind w:firstLine="709"/>
        <w:outlineLvl w:val="0"/>
        <w:rPr>
          <w:b/>
          <w:sz w:val="24"/>
          <w:lang w:val="ru-RU"/>
        </w:rPr>
      </w:pPr>
      <w:r w:rsidRPr="00F855DA">
        <w:rPr>
          <w:b/>
          <w:sz w:val="24"/>
          <w:lang w:val="ru-RU"/>
        </w:rPr>
        <w:t>1.15. </w:t>
      </w:r>
      <w:r w:rsidRPr="00F855DA">
        <w:rPr>
          <w:b/>
          <w:sz w:val="24"/>
        </w:rPr>
        <w:t>Порядок</w:t>
      </w:r>
      <w:r w:rsidRPr="00F855DA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7D4948" w:rsidRPr="00F855DA" w:rsidRDefault="007D4948" w:rsidP="007D4948">
      <w:pPr>
        <w:pStyle w:val="3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F855DA">
        <w:rPr>
          <w:sz w:val="24"/>
        </w:rPr>
        <w:t xml:space="preserve">Претендент вправе не позднее дня окончания приема заявок </w:t>
      </w:r>
      <w:r w:rsidRPr="00F855DA">
        <w:rPr>
          <w:b/>
          <w:sz w:val="24"/>
        </w:rPr>
        <w:t>отозвать заявку</w:t>
      </w:r>
      <w:r w:rsidRPr="00F855DA">
        <w:rPr>
          <w:sz w:val="24"/>
        </w:rPr>
        <w:t xml:space="preserve">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F855DA">
        <w:t xml:space="preserve"> </w:t>
      </w:r>
      <w:r w:rsidRPr="00F855DA">
        <w:rPr>
          <w:sz w:val="24"/>
        </w:rPr>
        <w:t xml:space="preserve">В случае отзыва </w:t>
      </w:r>
      <w:r w:rsidRPr="00F855DA">
        <w:rPr>
          <w:sz w:val="24"/>
          <w:lang w:val="ru-RU"/>
        </w:rPr>
        <w:t>п</w:t>
      </w:r>
      <w:proofErr w:type="spellStart"/>
      <w:r w:rsidRPr="00F855DA">
        <w:rPr>
          <w:sz w:val="24"/>
        </w:rPr>
        <w:t>ретендентом</w:t>
      </w:r>
      <w:proofErr w:type="spellEnd"/>
      <w:r w:rsidRPr="00F855DA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Pr="00F855DA">
        <w:rPr>
          <w:sz w:val="24"/>
          <w:lang w:val="ru-RU"/>
        </w:rPr>
        <w:t>.</w:t>
      </w:r>
    </w:p>
    <w:p w:rsidR="007D4948" w:rsidRPr="00F855DA" w:rsidRDefault="007D4948" w:rsidP="007D4948">
      <w:pPr>
        <w:pStyle w:val="3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 w:rsidRPr="00F855DA">
        <w:rPr>
          <w:sz w:val="24"/>
          <w:lang w:val="ru-RU"/>
        </w:rPr>
        <w:t>В случае отзыва претендентом заявки уведомление об отзыве заявки в течение одного часа поступает в «личный кабинет» Продавца.</w:t>
      </w:r>
    </w:p>
    <w:p w:rsidR="007D4948" w:rsidRPr="00F855DA" w:rsidRDefault="007D4948" w:rsidP="007D4948">
      <w:pPr>
        <w:pStyle w:val="3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F855DA">
        <w:rPr>
          <w:sz w:val="24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7D4948" w:rsidRPr="00F855DA" w:rsidRDefault="007D4948" w:rsidP="007D4948">
      <w:pPr>
        <w:pStyle w:val="3"/>
        <w:ind w:firstLine="709"/>
        <w:outlineLvl w:val="0"/>
        <w:rPr>
          <w:b/>
          <w:sz w:val="24"/>
          <w:lang w:val="ru-RU"/>
        </w:rPr>
      </w:pPr>
      <w:r w:rsidRPr="00F855DA">
        <w:rPr>
          <w:b/>
          <w:sz w:val="24"/>
          <w:lang w:val="ru-RU"/>
        </w:rPr>
        <w:t>1.16. Проведение продажи имущества на аукционе</w:t>
      </w:r>
    </w:p>
    <w:p w:rsidR="007D4948" w:rsidRPr="00F855DA" w:rsidRDefault="007D4948" w:rsidP="007D4948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F855DA">
        <w:rPr>
          <w:sz w:val="24"/>
          <w:szCs w:val="24"/>
        </w:rPr>
        <w:t>1.16.1. Рассмотрение заявок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F855DA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7D4948" w:rsidRPr="00F855DA" w:rsidRDefault="007D4948" w:rsidP="007D494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F855DA">
        <w:rPr>
          <w:bCs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F855DA">
        <w:rPr>
          <w:szCs w:val="24"/>
        </w:rPr>
        <w:t xml:space="preserve">. 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Pr="00F855DA">
        <w:rPr>
          <w:szCs w:val="24"/>
        </w:rPr>
        <w:t xml:space="preserve"> электронной площадки, на официальном сайте Российской Федерации </w:t>
      </w:r>
      <w:hyperlink r:id="rId22" w:history="1">
        <w:r w:rsidRPr="00F855DA">
          <w:rPr>
            <w:rStyle w:val="a9"/>
            <w:color w:val="auto"/>
            <w:lang w:val="en-US"/>
          </w:rPr>
          <w:t>www</w:t>
        </w:r>
        <w:r w:rsidRPr="00F855DA">
          <w:rPr>
            <w:rStyle w:val="a9"/>
            <w:color w:val="auto"/>
          </w:rPr>
          <w:t>.</w:t>
        </w:r>
        <w:r w:rsidRPr="00F855DA">
          <w:rPr>
            <w:rStyle w:val="a9"/>
            <w:color w:val="auto"/>
            <w:lang w:val="en-US"/>
          </w:rPr>
          <w:t>torgi</w:t>
        </w:r>
        <w:r w:rsidRPr="00F855DA">
          <w:rPr>
            <w:rStyle w:val="a9"/>
            <w:color w:val="auto"/>
          </w:rPr>
          <w:t>.</w:t>
        </w:r>
        <w:r w:rsidRPr="00F855DA">
          <w:rPr>
            <w:rStyle w:val="a9"/>
            <w:color w:val="auto"/>
            <w:lang w:val="en-US"/>
          </w:rPr>
          <w:t>gov</w:t>
        </w:r>
        <w:r w:rsidRPr="00F855DA">
          <w:rPr>
            <w:rStyle w:val="a9"/>
            <w:color w:val="auto"/>
          </w:rPr>
          <w:t>.</w:t>
        </w:r>
        <w:r w:rsidRPr="00F855DA">
          <w:rPr>
            <w:rStyle w:val="a9"/>
            <w:color w:val="auto"/>
            <w:lang w:val="en-US"/>
          </w:rPr>
          <w:t>ru</w:t>
        </w:r>
      </w:hyperlink>
      <w:r w:rsidRPr="00F855DA">
        <w:rPr>
          <w:rStyle w:val="a9"/>
          <w:color w:val="auto"/>
        </w:rPr>
        <w:t xml:space="preserve">., а также </w:t>
      </w:r>
      <w:r w:rsidRPr="00F855DA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3" w:history="1">
        <w:r w:rsidRPr="00F855DA">
          <w:rPr>
            <w:rStyle w:val="a9"/>
            <w:color w:val="auto"/>
          </w:rPr>
          <w:t>www.</w:t>
        </w:r>
        <w:r w:rsidRPr="00F855DA">
          <w:rPr>
            <w:rStyle w:val="a9"/>
            <w:color w:val="auto"/>
            <w:lang w:val="en-US"/>
          </w:rPr>
          <w:t>dka</w:t>
        </w:r>
        <w:r w:rsidRPr="00F855DA">
          <w:rPr>
            <w:rStyle w:val="a9"/>
            <w:color w:val="auto"/>
          </w:rPr>
          <w:t>.</w:t>
        </w:r>
        <w:r w:rsidRPr="00F855DA">
          <w:rPr>
            <w:rStyle w:val="a9"/>
            <w:color w:val="auto"/>
            <w:lang w:val="en-US"/>
          </w:rPr>
          <w:t>ivanovoobl</w:t>
        </w:r>
        <w:r w:rsidRPr="00F855DA">
          <w:rPr>
            <w:rStyle w:val="a9"/>
            <w:color w:val="auto"/>
          </w:rPr>
          <w:t>.ru</w:t>
        </w:r>
      </w:hyperlink>
      <w:r w:rsidRPr="00F855DA">
        <w:rPr>
          <w:szCs w:val="24"/>
        </w:rPr>
        <w:t xml:space="preserve"> в разделе «Приватизация».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проведении аукциона.</w:t>
      </w:r>
    </w:p>
    <w:p w:rsidR="007D4948" w:rsidRPr="00F855DA" w:rsidRDefault="007D4948" w:rsidP="007D494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F855DA">
        <w:rPr>
          <w:b/>
          <w:szCs w:val="24"/>
        </w:rPr>
        <w:t>1.16.2.</w:t>
      </w:r>
      <w:r w:rsidRPr="00F855DA">
        <w:rPr>
          <w:szCs w:val="24"/>
        </w:rPr>
        <w:t xml:space="preserve"> </w:t>
      </w:r>
      <w:r w:rsidRPr="00F855DA">
        <w:rPr>
          <w:b/>
          <w:szCs w:val="24"/>
        </w:rPr>
        <w:t>Порядок проведения процедуры аукциона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F855DA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lastRenderedPageBreak/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</w:t>
      </w:r>
      <w:r w:rsidRPr="00F855DA">
        <w:rPr>
          <w:rFonts w:eastAsia="Calibri"/>
          <w:szCs w:val="24"/>
          <w:lang w:eastAsia="ru-RU"/>
        </w:rPr>
        <w:lastRenderedPageBreak/>
        <w:t xml:space="preserve">этого протокола, а также размещается в открытой части электронной площадки </w:t>
      </w:r>
      <w:r w:rsidRPr="00F855DA">
        <w:rPr>
          <w:rFonts w:eastAsia="Calibri"/>
          <w:szCs w:val="24"/>
        </w:rPr>
        <w:t xml:space="preserve">и </w:t>
      </w:r>
      <w:r w:rsidRPr="00F855DA">
        <w:rPr>
          <w:szCs w:val="24"/>
        </w:rPr>
        <w:t xml:space="preserve">на официальном сайте Российской Федерации </w:t>
      </w:r>
      <w:hyperlink r:id="rId24" w:history="1">
        <w:r w:rsidRPr="00F855DA">
          <w:rPr>
            <w:rStyle w:val="a9"/>
            <w:color w:val="auto"/>
            <w:lang w:val="en-US"/>
          </w:rPr>
          <w:t>www</w:t>
        </w:r>
        <w:r w:rsidRPr="00F855DA">
          <w:rPr>
            <w:rStyle w:val="a9"/>
            <w:color w:val="auto"/>
          </w:rPr>
          <w:t>.</w:t>
        </w:r>
        <w:proofErr w:type="spellStart"/>
        <w:r w:rsidRPr="00F855DA">
          <w:rPr>
            <w:rStyle w:val="a9"/>
            <w:color w:val="auto"/>
            <w:lang w:val="en-US"/>
          </w:rPr>
          <w:t>torgi</w:t>
        </w:r>
        <w:proofErr w:type="spellEnd"/>
        <w:r w:rsidRPr="00F855DA">
          <w:rPr>
            <w:rStyle w:val="a9"/>
            <w:color w:val="auto"/>
          </w:rPr>
          <w:t>.</w:t>
        </w:r>
        <w:proofErr w:type="spellStart"/>
        <w:r w:rsidRPr="00F855DA">
          <w:rPr>
            <w:rStyle w:val="a9"/>
            <w:color w:val="auto"/>
            <w:lang w:val="en-US"/>
          </w:rPr>
          <w:t>gov</w:t>
        </w:r>
        <w:proofErr w:type="spellEnd"/>
        <w:r w:rsidRPr="00F855DA">
          <w:rPr>
            <w:rStyle w:val="a9"/>
            <w:color w:val="auto"/>
          </w:rPr>
          <w:t>.</w:t>
        </w:r>
        <w:r w:rsidRPr="00F855DA">
          <w:rPr>
            <w:rStyle w:val="a9"/>
            <w:color w:val="auto"/>
            <w:lang w:val="en-US"/>
          </w:rPr>
          <w:t>ru</w:t>
        </w:r>
      </w:hyperlink>
      <w:r w:rsidRPr="00F855DA">
        <w:rPr>
          <w:rStyle w:val="a9"/>
          <w:color w:val="auto"/>
        </w:rPr>
        <w:t xml:space="preserve"> </w:t>
      </w:r>
      <w:r w:rsidRPr="00F855DA">
        <w:rPr>
          <w:rFonts w:eastAsia="Calibri"/>
          <w:szCs w:val="24"/>
          <w:lang w:eastAsia="ru-RU"/>
        </w:rPr>
        <w:t>следующая информация: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- цена сделки;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F855DA"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F855DA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F855DA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F855DA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F855DA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F855DA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7D4948" w:rsidRPr="00F855DA" w:rsidRDefault="007D4948" w:rsidP="007D4948">
      <w:pPr>
        <w:pStyle w:val="32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F855DA">
        <w:rPr>
          <w:rFonts w:eastAsia="Calibri"/>
          <w:sz w:val="24"/>
          <w:szCs w:val="24"/>
        </w:rPr>
        <w:t>1.17. </w:t>
      </w:r>
      <w:r w:rsidRPr="00F855DA">
        <w:rPr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</w:p>
    <w:p w:rsidR="007D4948" w:rsidRPr="00F855DA" w:rsidRDefault="007D4948" w:rsidP="007D4948">
      <w:pPr>
        <w:pStyle w:val="32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F855DA">
        <w:rPr>
          <w:b w:val="0"/>
          <w:sz w:val="24"/>
          <w:szCs w:val="24"/>
        </w:rPr>
        <w:t xml:space="preserve">- номер извещения на официальном сайте Российской Федерации </w:t>
      </w:r>
      <w:hyperlink r:id="rId25" w:history="1">
        <w:r w:rsidRPr="00F855DA">
          <w:rPr>
            <w:rStyle w:val="a9"/>
            <w:rFonts w:eastAsia="Calibri"/>
            <w:b w:val="0"/>
            <w:color w:val="auto"/>
            <w:lang w:val="en-US"/>
          </w:rPr>
          <w:t>www</w:t>
        </w:r>
        <w:r w:rsidRPr="00F855DA">
          <w:rPr>
            <w:rStyle w:val="a9"/>
            <w:rFonts w:eastAsia="Calibri"/>
            <w:b w:val="0"/>
            <w:color w:val="auto"/>
          </w:rPr>
          <w:t>.</w:t>
        </w:r>
        <w:proofErr w:type="spellStart"/>
        <w:r w:rsidRPr="00F855DA">
          <w:rPr>
            <w:rStyle w:val="a9"/>
            <w:rFonts w:eastAsia="Calibri"/>
            <w:b w:val="0"/>
            <w:color w:val="auto"/>
            <w:lang w:val="en-US"/>
          </w:rPr>
          <w:t>torgi</w:t>
        </w:r>
        <w:proofErr w:type="spellEnd"/>
        <w:r w:rsidRPr="00F855DA">
          <w:rPr>
            <w:rStyle w:val="a9"/>
            <w:rFonts w:eastAsia="Calibri"/>
            <w:b w:val="0"/>
            <w:color w:val="auto"/>
          </w:rPr>
          <w:t>.</w:t>
        </w:r>
        <w:proofErr w:type="spellStart"/>
        <w:r w:rsidRPr="00F855DA">
          <w:rPr>
            <w:rStyle w:val="a9"/>
            <w:rFonts w:eastAsia="Calibri"/>
            <w:b w:val="0"/>
            <w:color w:val="auto"/>
            <w:lang w:val="en-US"/>
          </w:rPr>
          <w:t>gov</w:t>
        </w:r>
        <w:proofErr w:type="spellEnd"/>
        <w:r w:rsidRPr="00F855DA">
          <w:rPr>
            <w:rStyle w:val="a9"/>
            <w:rFonts w:eastAsia="Calibri"/>
            <w:b w:val="0"/>
            <w:color w:val="auto"/>
          </w:rPr>
          <w:t>.</w:t>
        </w:r>
        <w:r w:rsidRPr="00F855DA">
          <w:rPr>
            <w:rStyle w:val="a9"/>
            <w:rFonts w:eastAsia="Calibri"/>
            <w:b w:val="0"/>
            <w:color w:val="auto"/>
            <w:lang w:val="en-US"/>
          </w:rPr>
          <w:t>ru</w:t>
        </w:r>
      </w:hyperlink>
      <w:r w:rsidRPr="00F855DA">
        <w:rPr>
          <w:rStyle w:val="a9"/>
          <w:rFonts w:eastAsia="Calibri"/>
          <w:b w:val="0"/>
          <w:color w:val="auto"/>
        </w:rPr>
        <w:t xml:space="preserve"> 051218/0045262/01, </w:t>
      </w:r>
      <w:r w:rsidRPr="00F855DA">
        <w:rPr>
          <w:b w:val="0"/>
          <w:sz w:val="24"/>
          <w:szCs w:val="24"/>
        </w:rPr>
        <w:t>протокол от 15.01.2019 № 2 «О признании аукциона несостоявшимся».</w:t>
      </w:r>
    </w:p>
    <w:p w:rsidR="007D4948" w:rsidRPr="00F855DA" w:rsidRDefault="007D4948" w:rsidP="007D4948">
      <w:pPr>
        <w:pStyle w:val="32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  <w:sectPr w:rsidR="007D4948" w:rsidRPr="00F855DA" w:rsidSect="00CF3351">
          <w:headerReference w:type="even" r:id="rId26"/>
          <w:headerReference w:type="default" r:id="rId27"/>
          <w:footerReference w:type="default" r:id="rId28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7D4948" w:rsidRPr="00F855DA" w:rsidRDefault="007D4948" w:rsidP="007D4948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F855DA">
        <w:rPr>
          <w:szCs w:val="24"/>
        </w:rPr>
        <w:lastRenderedPageBreak/>
        <w:t>Приложение 1</w:t>
      </w:r>
      <w:r w:rsidRPr="00F855DA">
        <w:rPr>
          <w:bCs/>
          <w:szCs w:val="24"/>
        </w:rPr>
        <w:t xml:space="preserve">                           к информационному сообщению</w:t>
      </w:r>
    </w:p>
    <w:p w:rsidR="007D4948" w:rsidRPr="00F855DA" w:rsidRDefault="007D4948" w:rsidP="007D4948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F855DA">
        <w:rPr>
          <w:b/>
          <w:szCs w:val="24"/>
        </w:rPr>
        <w:t>ЗАЯВКА НА УЧАСТИЕ В ТОРГАХ</w:t>
      </w:r>
    </w:p>
    <w:p w:rsidR="007D4948" w:rsidRPr="00F855DA" w:rsidRDefault="007D4948" w:rsidP="007D494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F855DA">
        <w:rPr>
          <w:szCs w:val="24"/>
        </w:rPr>
        <w:t>ПО ПРОДАЖЕ ИМУЩЕСТВА, НАХОДЯЩЕГОСЯ В СОБСТВЕННОСТИ ИВАНОВСКОЙ ОБЛАСТИ, НА АУКЦИОНЕ В ЭЛЕКТРОННОЙ ФОРМЕ</w:t>
      </w:r>
    </w:p>
    <w:p w:rsidR="007D4948" w:rsidRPr="00F855DA" w:rsidRDefault="007D4948" w:rsidP="007D4948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7D4948" w:rsidRPr="00F855DA" w:rsidRDefault="007D4948" w:rsidP="007D4948">
      <w:pPr>
        <w:spacing w:after="0" w:line="240" w:lineRule="auto"/>
        <w:contextualSpacing/>
        <w:jc w:val="center"/>
        <w:rPr>
          <w:szCs w:val="24"/>
        </w:rPr>
      </w:pPr>
      <w:r w:rsidRPr="00F855DA">
        <w:rPr>
          <w:b/>
          <w:szCs w:val="24"/>
        </w:rPr>
        <w:t xml:space="preserve">по адресу: </w:t>
      </w:r>
      <w:r w:rsidRPr="00F855DA">
        <w:rPr>
          <w:szCs w:val="24"/>
          <w:u w:val="single"/>
        </w:rPr>
        <w:t>Ивановская область, Савинский район, п. Савино, ул. Ковровская, д. 7.</w:t>
      </w:r>
    </w:p>
    <w:p w:rsidR="007D4948" w:rsidRPr="00F855DA" w:rsidRDefault="007D4948" w:rsidP="007D4948">
      <w:pPr>
        <w:spacing w:after="0" w:line="240" w:lineRule="auto"/>
        <w:contextualSpacing/>
        <w:jc w:val="center"/>
      </w:pPr>
    </w:p>
    <w:p w:rsidR="007D4948" w:rsidRPr="00F855DA" w:rsidRDefault="007D4948" w:rsidP="007D4948">
      <w:pPr>
        <w:spacing w:after="0" w:line="240" w:lineRule="auto"/>
        <w:contextualSpacing/>
        <w:jc w:val="both"/>
        <w:rPr>
          <w:bCs/>
          <w:szCs w:val="24"/>
        </w:rPr>
      </w:pPr>
      <w:r w:rsidRPr="00F855DA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F855DA">
        <w:rPr>
          <w:bCs/>
          <w:szCs w:val="24"/>
        </w:rPr>
        <w:t>йся</w:t>
      </w:r>
      <w:proofErr w:type="spellEnd"/>
      <w:r w:rsidRPr="00F855DA">
        <w:rPr>
          <w:bCs/>
          <w:szCs w:val="24"/>
        </w:rPr>
        <w:t xml:space="preserve">), </w:t>
      </w:r>
    </w:p>
    <w:p w:rsidR="007D4948" w:rsidRPr="00F855DA" w:rsidRDefault="007D4948" w:rsidP="007D4948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F855DA">
        <w:rPr>
          <w:bCs/>
          <w:sz w:val="23"/>
          <w:szCs w:val="23"/>
        </w:rPr>
        <w:t>_________________________________________________________________________________</w:t>
      </w:r>
    </w:p>
    <w:p w:rsidR="007D4948" w:rsidRPr="00F855DA" w:rsidRDefault="007D4948" w:rsidP="007D4948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F855DA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7D4948" w:rsidRPr="00F855DA" w:rsidRDefault="007D4948" w:rsidP="007D4948">
      <w:pPr>
        <w:spacing w:after="0" w:line="240" w:lineRule="auto"/>
        <w:contextualSpacing/>
        <w:jc w:val="both"/>
        <w:rPr>
          <w:bCs/>
          <w:szCs w:val="24"/>
        </w:rPr>
      </w:pPr>
    </w:p>
    <w:p w:rsidR="007D4948" w:rsidRPr="00F855DA" w:rsidRDefault="007D4948" w:rsidP="007D4948">
      <w:pPr>
        <w:spacing w:after="0" w:line="240" w:lineRule="auto"/>
        <w:contextualSpacing/>
        <w:jc w:val="both"/>
        <w:rPr>
          <w:bCs/>
          <w:szCs w:val="24"/>
        </w:rPr>
      </w:pPr>
      <w:r w:rsidRPr="00F855DA">
        <w:rPr>
          <w:bCs/>
          <w:szCs w:val="24"/>
        </w:rPr>
        <w:t>согласны(</w:t>
      </w:r>
      <w:proofErr w:type="spellStart"/>
      <w:r w:rsidRPr="00F855DA">
        <w:rPr>
          <w:bCs/>
          <w:szCs w:val="24"/>
        </w:rPr>
        <w:t>ен</w:t>
      </w:r>
      <w:proofErr w:type="spellEnd"/>
      <w:r w:rsidRPr="00F855DA">
        <w:rPr>
          <w:bCs/>
          <w:szCs w:val="24"/>
        </w:rPr>
        <w:t xml:space="preserve">)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7D4948" w:rsidRPr="00F855DA" w:rsidRDefault="007D4948" w:rsidP="007D4948">
      <w:pPr>
        <w:spacing w:after="0" w:line="240" w:lineRule="auto"/>
        <w:contextualSpacing/>
        <w:jc w:val="both"/>
        <w:rPr>
          <w:bCs/>
          <w:szCs w:val="24"/>
        </w:rPr>
      </w:pPr>
    </w:p>
    <w:p w:rsidR="007D4948" w:rsidRPr="00F855DA" w:rsidRDefault="007D4948" w:rsidP="007D4948">
      <w:pPr>
        <w:spacing w:after="0" w:line="240" w:lineRule="auto"/>
        <w:contextualSpacing/>
        <w:jc w:val="both"/>
        <w:rPr>
          <w:bCs/>
          <w:szCs w:val="24"/>
        </w:rPr>
      </w:pPr>
      <w:r w:rsidRPr="00F855DA">
        <w:rPr>
          <w:bCs/>
          <w:szCs w:val="24"/>
        </w:rPr>
        <w:t>Настоящей заявкой подтверждаем(-ю), что:</w:t>
      </w:r>
    </w:p>
    <w:p w:rsidR="007D4948" w:rsidRPr="00F855DA" w:rsidRDefault="007D4948" w:rsidP="007D4948">
      <w:pPr>
        <w:spacing w:after="0" w:line="240" w:lineRule="auto"/>
        <w:contextualSpacing/>
        <w:jc w:val="both"/>
        <w:rPr>
          <w:bCs/>
          <w:szCs w:val="24"/>
        </w:rPr>
      </w:pPr>
      <w:r w:rsidRPr="00F855DA">
        <w:rPr>
          <w:bCs/>
          <w:szCs w:val="24"/>
        </w:rPr>
        <w:t>- против нас (меня) не проводится процедура ликвидации;</w:t>
      </w:r>
    </w:p>
    <w:p w:rsidR="007D4948" w:rsidRPr="00F855DA" w:rsidRDefault="007D4948" w:rsidP="007D4948">
      <w:pPr>
        <w:spacing w:after="0" w:line="240" w:lineRule="auto"/>
        <w:contextualSpacing/>
        <w:jc w:val="both"/>
        <w:rPr>
          <w:bCs/>
          <w:szCs w:val="24"/>
        </w:rPr>
      </w:pPr>
      <w:r w:rsidRPr="00F855DA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7D4948" w:rsidRPr="00F855DA" w:rsidRDefault="007D4948" w:rsidP="007D4948">
      <w:pPr>
        <w:spacing w:after="0" w:line="240" w:lineRule="auto"/>
        <w:contextualSpacing/>
        <w:jc w:val="both"/>
        <w:rPr>
          <w:bCs/>
          <w:szCs w:val="24"/>
        </w:rPr>
      </w:pPr>
      <w:r w:rsidRPr="00F855DA">
        <w:rPr>
          <w:bCs/>
          <w:szCs w:val="24"/>
        </w:rPr>
        <w:t>- наша (моя) деятельность не приостановлена.</w:t>
      </w:r>
    </w:p>
    <w:p w:rsidR="007D4948" w:rsidRPr="00F855DA" w:rsidRDefault="007D4948" w:rsidP="007D4948">
      <w:pPr>
        <w:spacing w:after="0" w:line="240" w:lineRule="auto"/>
        <w:contextualSpacing/>
        <w:jc w:val="both"/>
        <w:rPr>
          <w:bCs/>
          <w:szCs w:val="24"/>
        </w:rPr>
      </w:pPr>
    </w:p>
    <w:p w:rsidR="007D4948" w:rsidRPr="00F855DA" w:rsidRDefault="007D4948" w:rsidP="007D4948">
      <w:pPr>
        <w:spacing w:after="0" w:line="240" w:lineRule="auto"/>
        <w:contextualSpacing/>
        <w:jc w:val="both"/>
        <w:rPr>
          <w:bCs/>
          <w:szCs w:val="24"/>
        </w:rPr>
      </w:pPr>
      <w:r w:rsidRPr="00F855DA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7D4948" w:rsidRPr="00F855DA" w:rsidRDefault="007D4948" w:rsidP="007D4948">
      <w:pPr>
        <w:spacing w:after="0" w:line="240" w:lineRule="auto"/>
        <w:contextualSpacing/>
        <w:jc w:val="both"/>
        <w:rPr>
          <w:bCs/>
          <w:szCs w:val="24"/>
        </w:rPr>
      </w:pPr>
    </w:p>
    <w:p w:rsidR="007D4948" w:rsidRPr="00F855DA" w:rsidRDefault="007D4948" w:rsidP="007D4948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F855DA">
        <w:rPr>
          <w:bCs/>
          <w:szCs w:val="24"/>
        </w:rPr>
        <w:t>Мы(я) подтверждаем(-ю), что располагаем(-ю) данными о Продавце, предмете продажи, начальной цене продажи имущества, величине повышения начальной цены продажи имущества («шаг аукциона»), порядке перечисления и возврата задатка, 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имущества.</w:t>
      </w:r>
    </w:p>
    <w:p w:rsidR="007D4948" w:rsidRPr="00F855DA" w:rsidRDefault="007D4948" w:rsidP="007D4948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7D4948" w:rsidRPr="00F855DA" w:rsidRDefault="007D4948" w:rsidP="007D4948">
      <w:pPr>
        <w:spacing w:after="0" w:line="240" w:lineRule="auto"/>
        <w:contextualSpacing/>
        <w:jc w:val="both"/>
        <w:rPr>
          <w:szCs w:val="24"/>
        </w:rPr>
      </w:pPr>
      <w:r w:rsidRPr="00F855DA">
        <w:rPr>
          <w:bCs/>
          <w:szCs w:val="24"/>
        </w:rPr>
        <w:t xml:space="preserve">Мы(я)  подтверждаем(-ю), что </w:t>
      </w:r>
      <w:r w:rsidRPr="00F855DA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F855DA">
        <w:rPr>
          <w:bCs/>
          <w:szCs w:val="24"/>
        </w:rPr>
        <w:t>о проведении настоящей процедуры</w:t>
      </w:r>
      <w:r w:rsidRPr="00F855DA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F855DA">
        <w:rPr>
          <w:bCs/>
          <w:szCs w:val="24"/>
        </w:rPr>
        <w:t>о проведении настоящей процедуры</w:t>
      </w:r>
      <w:r w:rsidRPr="00F855DA">
        <w:rPr>
          <w:szCs w:val="24"/>
        </w:rPr>
        <w:t>, претензий не имеем(</w:t>
      </w:r>
      <w:r w:rsidRPr="00F855DA">
        <w:rPr>
          <w:bCs/>
          <w:szCs w:val="24"/>
        </w:rPr>
        <w:t>-</w:t>
      </w:r>
      <w:r w:rsidRPr="00F855DA">
        <w:rPr>
          <w:szCs w:val="24"/>
        </w:rPr>
        <w:t>ю).</w:t>
      </w:r>
    </w:p>
    <w:p w:rsidR="007D4948" w:rsidRPr="00F855DA" w:rsidRDefault="007D4948" w:rsidP="007D4948">
      <w:pPr>
        <w:spacing w:after="0" w:line="240" w:lineRule="auto"/>
        <w:contextualSpacing/>
        <w:jc w:val="both"/>
        <w:rPr>
          <w:szCs w:val="24"/>
        </w:rPr>
      </w:pPr>
    </w:p>
    <w:p w:rsidR="007D4948" w:rsidRPr="00F855DA" w:rsidRDefault="007D4948" w:rsidP="007D4948">
      <w:pPr>
        <w:spacing w:after="0" w:line="240" w:lineRule="auto"/>
        <w:contextualSpacing/>
        <w:jc w:val="both"/>
        <w:rPr>
          <w:szCs w:val="24"/>
        </w:rPr>
      </w:pPr>
      <w:r w:rsidRPr="00F855DA">
        <w:rPr>
          <w:szCs w:val="24"/>
        </w:rPr>
        <w:t xml:space="preserve"> Мы(я)  обязуемся(</w:t>
      </w:r>
      <w:proofErr w:type="spellStart"/>
      <w:r w:rsidRPr="00F855DA">
        <w:rPr>
          <w:szCs w:val="24"/>
        </w:rPr>
        <w:t>юсь</w:t>
      </w:r>
      <w:proofErr w:type="spellEnd"/>
      <w:r w:rsidRPr="00F855DA">
        <w:rPr>
          <w:szCs w:val="24"/>
        </w:rPr>
        <w:t xml:space="preserve">) в случае признания нас(меня) победителем продажи заключить с Продавцом договор купли-продажи в сроки, указанные в информационном сообщении </w:t>
      </w:r>
      <w:r w:rsidRPr="00F855DA">
        <w:rPr>
          <w:bCs/>
          <w:szCs w:val="24"/>
        </w:rPr>
        <w:t>о проведении настоящей процедуры</w:t>
      </w:r>
      <w:r w:rsidRPr="00F855DA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F855DA">
        <w:rPr>
          <w:bCs/>
          <w:szCs w:val="24"/>
        </w:rPr>
        <w:t>о проведении настоящей процедуры</w:t>
      </w:r>
      <w:r w:rsidRPr="00F855DA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7D4948" w:rsidRPr="00F855DA" w:rsidRDefault="007D4948" w:rsidP="007D4948">
      <w:pPr>
        <w:spacing w:after="0" w:line="240" w:lineRule="auto"/>
        <w:contextualSpacing/>
        <w:jc w:val="both"/>
        <w:rPr>
          <w:b/>
          <w:szCs w:val="24"/>
        </w:rPr>
      </w:pPr>
    </w:p>
    <w:p w:rsidR="007D4948" w:rsidRPr="00F855DA" w:rsidRDefault="007D4948" w:rsidP="007D4948">
      <w:pPr>
        <w:spacing w:after="0" w:line="240" w:lineRule="auto"/>
        <w:jc w:val="both"/>
        <w:rPr>
          <w:szCs w:val="24"/>
        </w:rPr>
      </w:pPr>
      <w:r w:rsidRPr="00F855DA">
        <w:rPr>
          <w:szCs w:val="24"/>
        </w:rPr>
        <w:lastRenderedPageBreak/>
        <w:t>Мы(я) ознакомлены(-</w:t>
      </w:r>
      <w:proofErr w:type="spellStart"/>
      <w:r w:rsidRPr="00F855DA">
        <w:rPr>
          <w:szCs w:val="24"/>
        </w:rPr>
        <w:t>ен</w:t>
      </w:r>
      <w:proofErr w:type="spellEnd"/>
      <w:r w:rsidRPr="00F855DA">
        <w:rPr>
          <w:szCs w:val="24"/>
        </w:rPr>
        <w:t>) с положениями Федерального закона от 27.07.2006 № 152-ФЗ «О персональных данных», права и обязанности в области защиты персональных данных нам (-мне) разъяснены.</w:t>
      </w:r>
    </w:p>
    <w:p w:rsidR="007D4948" w:rsidRPr="00F855DA" w:rsidRDefault="007D4948" w:rsidP="007D4948">
      <w:pPr>
        <w:spacing w:after="0" w:line="240" w:lineRule="auto"/>
        <w:jc w:val="both"/>
        <w:rPr>
          <w:szCs w:val="24"/>
        </w:rPr>
      </w:pPr>
      <w:r w:rsidRPr="00F855DA">
        <w:rPr>
          <w:szCs w:val="24"/>
        </w:rPr>
        <w:t>Мы(я) согласны(-</w:t>
      </w:r>
      <w:proofErr w:type="spellStart"/>
      <w:r w:rsidRPr="00F855DA">
        <w:rPr>
          <w:szCs w:val="24"/>
        </w:rPr>
        <w:t>ен</w:t>
      </w:r>
      <w:proofErr w:type="spellEnd"/>
      <w:r w:rsidRPr="00F855DA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7D4948" w:rsidRPr="00F855DA" w:rsidRDefault="007D4948" w:rsidP="007D4948">
      <w:pPr>
        <w:spacing w:after="0" w:line="240" w:lineRule="auto"/>
        <w:jc w:val="right"/>
        <w:rPr>
          <w:szCs w:val="24"/>
          <w:lang w:eastAsia="x-none"/>
        </w:rPr>
      </w:pPr>
      <w:r w:rsidRPr="00F855DA">
        <w:rPr>
          <w:szCs w:val="24"/>
          <w:lang w:eastAsia="x-none"/>
        </w:rPr>
        <w:t xml:space="preserve">           </w:t>
      </w:r>
      <w:r w:rsidRPr="00F855DA">
        <w:rPr>
          <w:szCs w:val="24"/>
          <w:lang w:eastAsia="x-none"/>
        </w:rPr>
        <w:br w:type="page"/>
      </w:r>
      <w:r w:rsidRPr="00F855DA">
        <w:rPr>
          <w:szCs w:val="24"/>
          <w:lang w:val="x-none" w:eastAsia="x-none"/>
        </w:rPr>
        <w:lastRenderedPageBreak/>
        <w:t xml:space="preserve">Приложение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B2832448DFE2431485E941C44E8DD55E"/>
          </w:placeholder>
          <w:text/>
        </w:sdtPr>
        <w:sdtEndPr/>
        <w:sdtContent>
          <w:r w:rsidRPr="00F855DA">
            <w:t>2</w:t>
          </w:r>
        </w:sdtContent>
      </w:sdt>
    </w:p>
    <w:p w:rsidR="007D4948" w:rsidRPr="00F855DA" w:rsidRDefault="007D4948" w:rsidP="007D49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F855DA">
        <w:rPr>
          <w:szCs w:val="24"/>
          <w:lang w:eastAsia="x-none"/>
        </w:rPr>
        <w:t xml:space="preserve">к информационному сообщению </w:t>
      </w:r>
    </w:p>
    <w:p w:rsidR="007D4948" w:rsidRPr="00F855DA" w:rsidRDefault="007D4948" w:rsidP="007D494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7D4948" w:rsidRPr="00F855DA" w:rsidRDefault="007D4948" w:rsidP="007D4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7D4948" w:rsidRPr="00F855DA" w:rsidRDefault="007D4948" w:rsidP="007D4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F855DA">
        <w:rPr>
          <w:b/>
          <w:szCs w:val="24"/>
        </w:rPr>
        <w:t>ПРОЕКТ ДОГОВОРА №______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F855DA">
        <w:rPr>
          <w:b/>
          <w:szCs w:val="24"/>
        </w:rPr>
        <w:t>купли-продажи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F855DA">
        <w:rPr>
          <w:rFonts w:eastAsia="Calibri"/>
          <w:szCs w:val="24"/>
        </w:rPr>
        <w:t>(раздел представлен в отдельном приложении)</w:t>
      </w:r>
    </w:p>
    <w:p w:rsidR="007D4948" w:rsidRPr="00F855DA" w:rsidRDefault="007D4948" w:rsidP="007D49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7D4948" w:rsidRPr="00F855DA" w:rsidRDefault="007D4948" w:rsidP="007D49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4CF0" w:rsidRPr="00F855DA" w:rsidRDefault="00094CF0"/>
    <w:sectPr w:rsidR="00094CF0" w:rsidRPr="00F855DA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55DA">
      <w:pPr>
        <w:spacing w:after="0" w:line="240" w:lineRule="auto"/>
      </w:pPr>
      <w:r>
        <w:separator/>
      </w:r>
    </w:p>
  </w:endnote>
  <w:endnote w:type="continuationSeparator" w:id="0">
    <w:p w:rsidR="00000000" w:rsidRDefault="00F8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F855DA">
    <w:pPr>
      <w:pStyle w:val="ad"/>
      <w:jc w:val="right"/>
    </w:pPr>
  </w:p>
  <w:p w:rsidR="00587427" w:rsidRDefault="00F855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55DA">
      <w:pPr>
        <w:spacing w:after="0" w:line="240" w:lineRule="auto"/>
      </w:pPr>
      <w:r>
        <w:separator/>
      </w:r>
    </w:p>
  </w:footnote>
  <w:footnote w:type="continuationSeparator" w:id="0">
    <w:p w:rsidR="00000000" w:rsidRDefault="00F8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7D4948" w:rsidP="00CE7EA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87427" w:rsidRDefault="00F855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7D49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855D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8B"/>
    <w:rsid w:val="00094CF0"/>
    <w:rsid w:val="007D4948"/>
    <w:rsid w:val="00C53F8B"/>
    <w:rsid w:val="00F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cs:smarttags" w:name="NumConvNp0"/>
  <w:smartTagType w:namespaceuri="urn:schemas-microsoft-com:office:cs:smarttags" w:name="NumConv9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48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D49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D4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7D4948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7D49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7D4948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4948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5">
    <w:name w:val="List Paragraph"/>
    <w:basedOn w:val="a"/>
    <w:link w:val="a6"/>
    <w:uiPriority w:val="99"/>
    <w:qFormat/>
    <w:rsid w:val="007D4948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rsid w:val="007D4948"/>
    <w:pPr>
      <w:spacing w:after="120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7D4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Hyperlink"/>
    <w:uiPriority w:val="99"/>
    <w:rsid w:val="007D494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7D494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D4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page number"/>
    <w:uiPriority w:val="99"/>
    <w:rsid w:val="007D4948"/>
    <w:rPr>
      <w:rFonts w:cs="Times New Roman"/>
    </w:rPr>
  </w:style>
  <w:style w:type="character" w:customStyle="1" w:styleId="a6">
    <w:name w:val="Абзац списка Знак"/>
    <w:link w:val="a5"/>
    <w:uiPriority w:val="99"/>
    <w:rsid w:val="007D4948"/>
    <w:rPr>
      <w:rFonts w:ascii="Times New Roman" w:eastAsia="Calibri" w:hAnsi="Times New Roman" w:cs="Times New Roman"/>
      <w:sz w:val="24"/>
    </w:rPr>
  </w:style>
  <w:style w:type="paragraph" w:styleId="ad">
    <w:name w:val="footer"/>
    <w:basedOn w:val="a"/>
    <w:link w:val="ae"/>
    <w:uiPriority w:val="99"/>
    <w:rsid w:val="007D4948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7D4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ezul">
    <w:name w:val="rezul"/>
    <w:basedOn w:val="a"/>
    <w:rsid w:val="007D4948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styleId="af">
    <w:name w:val="Body Text Indent"/>
    <w:basedOn w:val="a"/>
    <w:link w:val="af0"/>
    <w:rsid w:val="007D4948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D4948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1">
    <w:name w:val="Strong"/>
    <w:qFormat/>
    <w:rsid w:val="007D4948"/>
    <w:rPr>
      <w:b/>
      <w:bCs/>
    </w:rPr>
  </w:style>
  <w:style w:type="paragraph" w:customStyle="1" w:styleId="ConsPlusNonformat">
    <w:name w:val="ConsPlusNonformat"/>
    <w:rsid w:val="007D49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D4948"/>
    <w:rPr>
      <w:rFonts w:ascii="Calibri" w:eastAsia="Times New Roman" w:hAnsi="Calibri" w:cs="Times New Roman"/>
    </w:rPr>
  </w:style>
  <w:style w:type="paragraph" w:customStyle="1" w:styleId="22">
    <w:name w:val="Основной текст 22"/>
    <w:basedOn w:val="a"/>
    <w:rsid w:val="007D4948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">
    <w:name w:val="Основной текст с отступом 32"/>
    <w:basedOn w:val="a"/>
    <w:rsid w:val="007D4948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7D494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D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D49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48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D49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D4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7D4948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7D49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7D4948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4948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5">
    <w:name w:val="List Paragraph"/>
    <w:basedOn w:val="a"/>
    <w:link w:val="a6"/>
    <w:uiPriority w:val="99"/>
    <w:qFormat/>
    <w:rsid w:val="007D4948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rsid w:val="007D4948"/>
    <w:pPr>
      <w:spacing w:after="120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7D4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Hyperlink"/>
    <w:uiPriority w:val="99"/>
    <w:rsid w:val="007D494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7D494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D4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page number"/>
    <w:uiPriority w:val="99"/>
    <w:rsid w:val="007D4948"/>
    <w:rPr>
      <w:rFonts w:cs="Times New Roman"/>
    </w:rPr>
  </w:style>
  <w:style w:type="character" w:customStyle="1" w:styleId="a6">
    <w:name w:val="Абзац списка Знак"/>
    <w:link w:val="a5"/>
    <w:uiPriority w:val="99"/>
    <w:rsid w:val="007D4948"/>
    <w:rPr>
      <w:rFonts w:ascii="Times New Roman" w:eastAsia="Calibri" w:hAnsi="Times New Roman" w:cs="Times New Roman"/>
      <w:sz w:val="24"/>
    </w:rPr>
  </w:style>
  <w:style w:type="paragraph" w:styleId="ad">
    <w:name w:val="footer"/>
    <w:basedOn w:val="a"/>
    <w:link w:val="ae"/>
    <w:uiPriority w:val="99"/>
    <w:rsid w:val="007D4948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7D4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ezul">
    <w:name w:val="rezul"/>
    <w:basedOn w:val="a"/>
    <w:rsid w:val="007D4948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styleId="af">
    <w:name w:val="Body Text Indent"/>
    <w:basedOn w:val="a"/>
    <w:link w:val="af0"/>
    <w:rsid w:val="007D4948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D4948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1">
    <w:name w:val="Strong"/>
    <w:qFormat/>
    <w:rsid w:val="007D4948"/>
    <w:rPr>
      <w:b/>
      <w:bCs/>
    </w:rPr>
  </w:style>
  <w:style w:type="paragraph" w:customStyle="1" w:styleId="ConsPlusNonformat">
    <w:name w:val="ConsPlusNonformat"/>
    <w:rsid w:val="007D49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D4948"/>
    <w:rPr>
      <w:rFonts w:ascii="Calibri" w:eastAsia="Times New Roman" w:hAnsi="Calibri" w:cs="Times New Roman"/>
    </w:rPr>
  </w:style>
  <w:style w:type="paragraph" w:customStyle="1" w:styleId="22">
    <w:name w:val="Основной текст 22"/>
    <w:basedOn w:val="a"/>
    <w:rsid w:val="007D4948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">
    <w:name w:val="Основной текст с отступом 32"/>
    <w:basedOn w:val="a"/>
    <w:rsid w:val="007D4948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7D494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D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D49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dka.ivanovoobl.ru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dka.ivanovoob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ka.ivanovoobl.ru" TargetMode="External"/><Relationship Id="rId17" Type="http://schemas.openxmlformats.org/officeDocument/2006/relationships/hyperlink" Target="http://www.etp-torgi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etp-torgi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tp-torgi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ka.ivanovoobl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ka21@gov37.ivanovo.ru" TargetMode="External"/><Relationship Id="rId14" Type="http://schemas.openxmlformats.org/officeDocument/2006/relationships/hyperlink" Target="http://www.etp-torgi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BAD127EA7046E48E4650E03D6A0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FE308-8489-4964-967E-653AC42E1407}"/>
      </w:docPartPr>
      <w:docPartBody>
        <w:p w:rsidR="00CA16C5" w:rsidRDefault="00C37824" w:rsidP="00C37824">
          <w:pPr>
            <w:pStyle w:val="39BAD127EA7046E48E4650E03D6A063C"/>
          </w:pPr>
          <w:r w:rsidRPr="00544E02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41035766BE6E4CB4B95EA34C357CE8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10C09F-39BD-4A9D-8814-4199E29C1113}"/>
      </w:docPartPr>
      <w:docPartBody>
        <w:p w:rsidR="00CA16C5" w:rsidRDefault="00C37824" w:rsidP="00C37824">
          <w:pPr>
            <w:pStyle w:val="41035766BE6E4CB4B95EA34C357CE80A"/>
          </w:pPr>
          <w:r w:rsidRPr="00544E02">
            <w:rPr>
              <w:rStyle w:val="a3"/>
            </w:rPr>
            <w:t>Ссылка на главную страницу ЭТП</w:t>
          </w:r>
        </w:p>
      </w:docPartBody>
    </w:docPart>
    <w:docPart>
      <w:docPartPr>
        <w:name w:val="7151BBA88BF44888BADA708ED25874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9517F7-974B-4EAA-A2C0-28E5898E6768}"/>
      </w:docPartPr>
      <w:docPartBody>
        <w:p w:rsidR="00CA16C5" w:rsidRDefault="00C37824" w:rsidP="00C37824">
          <w:pPr>
            <w:pStyle w:val="7151BBA88BF44888BADA708ED25874C8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4C6C71D1C02F4F1AAE4C8C1E17E14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BE444-2731-4341-877C-96EA44ECD33E}"/>
      </w:docPartPr>
      <w:docPartBody>
        <w:p w:rsidR="00CA16C5" w:rsidRDefault="00C37824" w:rsidP="00C37824">
          <w:pPr>
            <w:pStyle w:val="4C6C71D1C02F4F1AAE4C8C1E17E1490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BF18B9FEC5A4E3C9DDF673BF8032C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3FEBB-7171-4D8D-97FC-622E051A4333}"/>
      </w:docPartPr>
      <w:docPartBody>
        <w:p w:rsidR="00CA16C5" w:rsidRDefault="00C37824" w:rsidP="00C37824">
          <w:pPr>
            <w:pStyle w:val="6BF18B9FEC5A4E3C9DDF673BF8032C1A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5D82CBDE9E94B8ABCDCF6A2CE767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E0C09-BEC6-4636-9619-075F5D74DE8A}"/>
      </w:docPartPr>
      <w:docPartBody>
        <w:p w:rsidR="00CA16C5" w:rsidRDefault="00C37824" w:rsidP="00C37824">
          <w:pPr>
            <w:pStyle w:val="65D82CBDE9E94B8ABCDCF6A2CE76749C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0CA413CE6F734375B6B7FCA38F6DCD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99F641-F33E-45EA-A039-AAF3C0741AB7}"/>
      </w:docPartPr>
      <w:docPartBody>
        <w:p w:rsidR="00CA16C5" w:rsidRDefault="00C37824" w:rsidP="00C37824">
          <w:pPr>
            <w:pStyle w:val="0CA413CE6F734375B6B7FCA38F6DCDF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29F00320303C4B5C96C55A5278627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10E22-BE4F-4BDF-97BA-7A03BEAD2FF9}"/>
      </w:docPartPr>
      <w:docPartBody>
        <w:p w:rsidR="00CA16C5" w:rsidRDefault="00C37824" w:rsidP="00C37824">
          <w:pPr>
            <w:pStyle w:val="29F00320303C4B5C96C55A52786272E8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F036D26C4434A52BE634C41D00AF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9972F-FEF0-4187-8B19-2A860DF91151}"/>
      </w:docPartPr>
      <w:docPartBody>
        <w:p w:rsidR="00CA16C5" w:rsidRDefault="00C37824" w:rsidP="00C37824">
          <w:pPr>
            <w:pStyle w:val="AF036D26C4434A52BE634C41D00AF8D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8943B4F7F2F140AE87A9006E13FD2B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E753E-3D12-4227-8FB2-C355DDC63CDF}"/>
      </w:docPartPr>
      <w:docPartBody>
        <w:p w:rsidR="00CA16C5" w:rsidRDefault="00C37824" w:rsidP="00C37824">
          <w:pPr>
            <w:pStyle w:val="8943B4F7F2F140AE87A9006E13FD2BD9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2832448DFE2431485E941C44E8DD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18582A-6462-4EF2-B49B-CE904BAC3121}"/>
      </w:docPartPr>
      <w:docPartBody>
        <w:p w:rsidR="00CA16C5" w:rsidRDefault="00C37824" w:rsidP="00C37824">
          <w:pPr>
            <w:pStyle w:val="B2832448DFE2431485E941C44E8DD55E"/>
          </w:pPr>
          <w:r w:rsidRPr="00E358D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24"/>
    <w:rsid w:val="009127DA"/>
    <w:rsid w:val="00C37824"/>
    <w:rsid w:val="00C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7824"/>
    <w:rPr>
      <w:color w:val="808080"/>
    </w:rPr>
  </w:style>
  <w:style w:type="paragraph" w:customStyle="1" w:styleId="39BAD127EA7046E48E4650E03D6A063C">
    <w:name w:val="39BAD127EA7046E48E4650E03D6A063C"/>
    <w:rsid w:val="00C37824"/>
  </w:style>
  <w:style w:type="paragraph" w:customStyle="1" w:styleId="41035766BE6E4CB4B95EA34C357CE80A">
    <w:name w:val="41035766BE6E4CB4B95EA34C357CE80A"/>
    <w:rsid w:val="00C37824"/>
  </w:style>
  <w:style w:type="paragraph" w:customStyle="1" w:styleId="7151BBA88BF44888BADA708ED25874C8">
    <w:name w:val="7151BBA88BF44888BADA708ED25874C8"/>
    <w:rsid w:val="00C37824"/>
  </w:style>
  <w:style w:type="paragraph" w:customStyle="1" w:styleId="4C6C71D1C02F4F1AAE4C8C1E17E14906">
    <w:name w:val="4C6C71D1C02F4F1AAE4C8C1E17E14906"/>
    <w:rsid w:val="00C37824"/>
  </w:style>
  <w:style w:type="paragraph" w:customStyle="1" w:styleId="6BF18B9FEC5A4E3C9DDF673BF8032C1A">
    <w:name w:val="6BF18B9FEC5A4E3C9DDF673BF8032C1A"/>
    <w:rsid w:val="00C37824"/>
  </w:style>
  <w:style w:type="paragraph" w:customStyle="1" w:styleId="65D82CBDE9E94B8ABCDCF6A2CE76749C">
    <w:name w:val="65D82CBDE9E94B8ABCDCF6A2CE76749C"/>
    <w:rsid w:val="00C37824"/>
  </w:style>
  <w:style w:type="paragraph" w:customStyle="1" w:styleId="0CA413CE6F734375B6B7FCA38F6DCDF3">
    <w:name w:val="0CA413CE6F734375B6B7FCA38F6DCDF3"/>
    <w:rsid w:val="00C37824"/>
  </w:style>
  <w:style w:type="paragraph" w:customStyle="1" w:styleId="29F00320303C4B5C96C55A52786272E8">
    <w:name w:val="29F00320303C4B5C96C55A52786272E8"/>
    <w:rsid w:val="00C37824"/>
  </w:style>
  <w:style w:type="paragraph" w:customStyle="1" w:styleId="AF036D26C4434A52BE634C41D00AF8DE">
    <w:name w:val="AF036D26C4434A52BE634C41D00AF8DE"/>
    <w:rsid w:val="00C37824"/>
  </w:style>
  <w:style w:type="paragraph" w:customStyle="1" w:styleId="8943B4F7F2F140AE87A9006E13FD2BD9">
    <w:name w:val="8943B4F7F2F140AE87A9006E13FD2BD9"/>
    <w:rsid w:val="00C37824"/>
  </w:style>
  <w:style w:type="paragraph" w:customStyle="1" w:styleId="B2832448DFE2431485E941C44E8DD55E">
    <w:name w:val="B2832448DFE2431485E941C44E8DD55E"/>
    <w:rsid w:val="00C378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7824"/>
    <w:rPr>
      <w:color w:val="808080"/>
    </w:rPr>
  </w:style>
  <w:style w:type="paragraph" w:customStyle="1" w:styleId="39BAD127EA7046E48E4650E03D6A063C">
    <w:name w:val="39BAD127EA7046E48E4650E03D6A063C"/>
    <w:rsid w:val="00C37824"/>
  </w:style>
  <w:style w:type="paragraph" w:customStyle="1" w:styleId="41035766BE6E4CB4B95EA34C357CE80A">
    <w:name w:val="41035766BE6E4CB4B95EA34C357CE80A"/>
    <w:rsid w:val="00C37824"/>
  </w:style>
  <w:style w:type="paragraph" w:customStyle="1" w:styleId="7151BBA88BF44888BADA708ED25874C8">
    <w:name w:val="7151BBA88BF44888BADA708ED25874C8"/>
    <w:rsid w:val="00C37824"/>
  </w:style>
  <w:style w:type="paragraph" w:customStyle="1" w:styleId="4C6C71D1C02F4F1AAE4C8C1E17E14906">
    <w:name w:val="4C6C71D1C02F4F1AAE4C8C1E17E14906"/>
    <w:rsid w:val="00C37824"/>
  </w:style>
  <w:style w:type="paragraph" w:customStyle="1" w:styleId="6BF18B9FEC5A4E3C9DDF673BF8032C1A">
    <w:name w:val="6BF18B9FEC5A4E3C9DDF673BF8032C1A"/>
    <w:rsid w:val="00C37824"/>
  </w:style>
  <w:style w:type="paragraph" w:customStyle="1" w:styleId="65D82CBDE9E94B8ABCDCF6A2CE76749C">
    <w:name w:val="65D82CBDE9E94B8ABCDCF6A2CE76749C"/>
    <w:rsid w:val="00C37824"/>
  </w:style>
  <w:style w:type="paragraph" w:customStyle="1" w:styleId="0CA413CE6F734375B6B7FCA38F6DCDF3">
    <w:name w:val="0CA413CE6F734375B6B7FCA38F6DCDF3"/>
    <w:rsid w:val="00C37824"/>
  </w:style>
  <w:style w:type="paragraph" w:customStyle="1" w:styleId="29F00320303C4B5C96C55A52786272E8">
    <w:name w:val="29F00320303C4B5C96C55A52786272E8"/>
    <w:rsid w:val="00C37824"/>
  </w:style>
  <w:style w:type="paragraph" w:customStyle="1" w:styleId="AF036D26C4434A52BE634C41D00AF8DE">
    <w:name w:val="AF036D26C4434A52BE634C41D00AF8DE"/>
    <w:rsid w:val="00C37824"/>
  </w:style>
  <w:style w:type="paragraph" w:customStyle="1" w:styleId="8943B4F7F2F140AE87A9006E13FD2BD9">
    <w:name w:val="8943B4F7F2F140AE87A9006E13FD2BD9"/>
    <w:rsid w:val="00C37824"/>
  </w:style>
  <w:style w:type="paragraph" w:customStyle="1" w:styleId="B2832448DFE2431485E941C44E8DD55E">
    <w:name w:val="B2832448DFE2431485E941C44E8DD55E"/>
    <w:rsid w:val="00C37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4339</Words>
  <Characters>24733</Characters>
  <Application>Microsoft Office Word</Application>
  <DocSecurity>0</DocSecurity>
  <Lines>206</Lines>
  <Paragraphs>58</Paragraphs>
  <ScaleCrop>false</ScaleCrop>
  <Company/>
  <LinksUpToDate>false</LinksUpToDate>
  <CharactersWithSpaces>29014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2019-10-29T07:35:00Z</dcterms:created>
  <dcterms:modified xsi:type="dcterms:W3CDTF">2019-10-29T11:18:00Z</dcterms:modified>
</cp:coreProperties>
</file>