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A2" w:rsidRPr="00A70E44" w:rsidRDefault="00250CA2" w:rsidP="00250C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70E44">
        <w:rPr>
          <w:sz w:val="28"/>
          <w:szCs w:val="28"/>
        </w:rPr>
        <w:t>НФОРМАЦИОННОЕ СООБЩЕНИЕ</w:t>
      </w:r>
    </w:p>
    <w:p w:rsidR="00250CA2" w:rsidRPr="00623AD4" w:rsidRDefault="00250CA2" w:rsidP="00250CA2">
      <w:pPr>
        <w:pStyle w:val="a3"/>
        <w:ind w:firstLine="708"/>
        <w:rPr>
          <w:szCs w:val="24"/>
        </w:rPr>
      </w:pPr>
      <w:r w:rsidRPr="00423406">
        <w:rPr>
          <w:szCs w:val="24"/>
        </w:rPr>
        <w:t>о</w:t>
      </w:r>
      <w:r>
        <w:rPr>
          <w:szCs w:val="24"/>
        </w:rPr>
        <w:t xml:space="preserve">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по продаже </w:t>
      </w:r>
      <w:r w:rsidRPr="00623AD4">
        <w:rPr>
          <w:szCs w:val="24"/>
        </w:rPr>
        <w:t xml:space="preserve">помещения площадью 97,9 кв. м, расположенного по адресу: Ивановская область, г. Иваново, ул. </w:t>
      </w:r>
      <w:proofErr w:type="spellStart"/>
      <w:r w:rsidRPr="00623AD4">
        <w:rPr>
          <w:szCs w:val="24"/>
        </w:rPr>
        <w:t>Варенцовой</w:t>
      </w:r>
      <w:proofErr w:type="spellEnd"/>
      <w:r w:rsidRPr="00623AD4">
        <w:rPr>
          <w:szCs w:val="24"/>
        </w:rPr>
        <w:t xml:space="preserve">, </w:t>
      </w:r>
      <w:r>
        <w:rPr>
          <w:szCs w:val="24"/>
        </w:rPr>
        <w:t xml:space="preserve">                     </w:t>
      </w:r>
      <w:r w:rsidRPr="00623AD4">
        <w:rPr>
          <w:szCs w:val="24"/>
        </w:rPr>
        <w:t xml:space="preserve">д. 12/3, находящегося в собственности </w:t>
      </w:r>
    </w:p>
    <w:p w:rsidR="00250CA2" w:rsidRDefault="00250CA2" w:rsidP="00250CA2">
      <w:pPr>
        <w:pStyle w:val="a3"/>
        <w:ind w:firstLine="708"/>
        <w:rPr>
          <w:szCs w:val="24"/>
        </w:rPr>
      </w:pPr>
      <w:r w:rsidRPr="00623AD4">
        <w:rPr>
          <w:szCs w:val="24"/>
        </w:rPr>
        <w:t>Ивановской области</w:t>
      </w:r>
    </w:p>
    <w:p w:rsidR="00250CA2" w:rsidRPr="003F0893" w:rsidRDefault="00250CA2" w:rsidP="00250CA2">
      <w:pPr>
        <w:pStyle w:val="a3"/>
        <w:ind w:right="0" w:firstLine="709"/>
        <w:jc w:val="both"/>
        <w:rPr>
          <w:b w:val="0"/>
          <w:szCs w:val="24"/>
        </w:rPr>
      </w:pPr>
      <w:bookmarkStart w:id="0" w:name="_GoBack"/>
      <w:bookmarkEnd w:id="0"/>
    </w:p>
    <w:p w:rsidR="00250CA2" w:rsidRPr="00623AD4" w:rsidRDefault="00250CA2" w:rsidP="00250CA2">
      <w:pPr>
        <w:pStyle w:val="a3"/>
        <w:ind w:firstLine="709"/>
        <w:jc w:val="both"/>
        <w:rPr>
          <w:b w:val="0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3F0893">
          <w:rPr>
            <w:szCs w:val="24"/>
          </w:rPr>
          <w:t>1</w:t>
        </w:r>
      </w:smartTag>
      <w:r w:rsidRPr="003F0893">
        <w:rPr>
          <w:szCs w:val="24"/>
        </w:rPr>
        <w:t>. Основание проведения торгов</w:t>
      </w:r>
      <w:r w:rsidRPr="003F0893">
        <w:rPr>
          <w:b w:val="0"/>
          <w:szCs w:val="24"/>
        </w:rPr>
        <w:t xml:space="preserve"> – </w:t>
      </w:r>
      <w:r w:rsidRPr="003F0893">
        <w:rPr>
          <w:b w:val="0"/>
        </w:rPr>
        <w:t>распоряжение Департамента управления им</w:t>
      </w:r>
      <w:r>
        <w:rPr>
          <w:b w:val="0"/>
        </w:rPr>
        <w:t>уществом Ивановской области от 06</w:t>
      </w:r>
      <w:r w:rsidRPr="003F0893">
        <w:rPr>
          <w:b w:val="0"/>
        </w:rPr>
        <w:t>.0</w:t>
      </w:r>
      <w:r>
        <w:rPr>
          <w:b w:val="0"/>
        </w:rPr>
        <w:t>2</w:t>
      </w:r>
      <w:r w:rsidRPr="003F0893">
        <w:rPr>
          <w:b w:val="0"/>
        </w:rPr>
        <w:t xml:space="preserve">.2019 № </w:t>
      </w:r>
      <w:r>
        <w:rPr>
          <w:b w:val="0"/>
        </w:rPr>
        <w:t>12-рп</w:t>
      </w:r>
      <w:r w:rsidRPr="003F0893">
        <w:rPr>
          <w:b w:val="0"/>
        </w:rPr>
        <w:t xml:space="preserve"> «</w:t>
      </w:r>
      <w:r w:rsidRPr="00623AD4">
        <w:rPr>
          <w:b w:val="0"/>
        </w:rPr>
        <w:t xml:space="preserve">Об условиях приватизации помещения площадью 97,9 кв. м, расположенного по адресу: Ивановская область, </w:t>
      </w:r>
      <w:r>
        <w:rPr>
          <w:b w:val="0"/>
        </w:rPr>
        <w:t xml:space="preserve">                 </w:t>
      </w:r>
      <w:r w:rsidRPr="00623AD4">
        <w:rPr>
          <w:b w:val="0"/>
        </w:rPr>
        <w:t xml:space="preserve">г. Иваново, ул. </w:t>
      </w:r>
      <w:proofErr w:type="spellStart"/>
      <w:r w:rsidRPr="00623AD4">
        <w:rPr>
          <w:b w:val="0"/>
        </w:rPr>
        <w:t>Варенцовой</w:t>
      </w:r>
      <w:proofErr w:type="spellEnd"/>
      <w:r w:rsidRPr="00623AD4">
        <w:rPr>
          <w:b w:val="0"/>
        </w:rPr>
        <w:t>, д. 12/3, находящегося в собственности Ивановской области</w:t>
      </w:r>
      <w:r w:rsidRPr="003F0893">
        <w:rPr>
          <w:b w:val="0"/>
        </w:rPr>
        <w:t>»</w:t>
      </w:r>
      <w:r w:rsidRPr="003F0893">
        <w:rPr>
          <w:b w:val="0"/>
          <w:szCs w:val="24"/>
        </w:rPr>
        <w:t>.</w:t>
      </w:r>
    </w:p>
    <w:p w:rsidR="00250CA2" w:rsidRPr="00E5398F" w:rsidRDefault="00250CA2" w:rsidP="00250CA2">
      <w:pPr>
        <w:pStyle w:val="a3"/>
        <w:ind w:right="0" w:firstLine="709"/>
        <w:jc w:val="both"/>
        <w:rPr>
          <w:b w:val="0"/>
          <w:szCs w:val="24"/>
        </w:rPr>
      </w:pPr>
      <w:r w:rsidRPr="003F0893">
        <w:rPr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2"/>
        </w:smartTagPr>
        <w:r w:rsidRPr="003F0893">
          <w:rPr>
            <w:szCs w:val="24"/>
          </w:rPr>
          <w:t>2</w:t>
        </w:r>
      </w:smartTag>
      <w:r w:rsidRPr="003F0893">
        <w:rPr>
          <w:szCs w:val="24"/>
        </w:rPr>
        <w:t>. Организатор торгов</w:t>
      </w:r>
      <w:r w:rsidRPr="003F0893">
        <w:rPr>
          <w:b w:val="0"/>
          <w:i/>
          <w:szCs w:val="24"/>
        </w:rPr>
        <w:t xml:space="preserve"> - </w:t>
      </w:r>
      <w:r w:rsidRPr="003F0893">
        <w:rPr>
          <w:b w:val="0"/>
          <w:szCs w:val="24"/>
        </w:rPr>
        <w:t>Департамент конкурсов и аукционов Ивановской</w:t>
      </w:r>
      <w:r w:rsidRPr="00E5398F">
        <w:rPr>
          <w:b w:val="0"/>
          <w:szCs w:val="24"/>
        </w:rPr>
        <w:t xml:space="preserve"> области.</w:t>
      </w:r>
    </w:p>
    <w:p w:rsidR="00250CA2" w:rsidRPr="00E5398F" w:rsidRDefault="00250CA2" w:rsidP="00250CA2">
      <w:pPr>
        <w:pStyle w:val="a3"/>
        <w:ind w:right="0" w:firstLine="709"/>
        <w:jc w:val="both"/>
        <w:rPr>
          <w:b w:val="0"/>
          <w:szCs w:val="24"/>
        </w:rPr>
      </w:pPr>
      <w:r w:rsidRPr="00E5398F">
        <w:rPr>
          <w:szCs w:val="24"/>
        </w:rPr>
        <w:t>Продавец имущества</w:t>
      </w:r>
      <w:r w:rsidRPr="00E5398F"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250CA2" w:rsidRPr="00457269" w:rsidRDefault="00250CA2" w:rsidP="00250CA2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E5398F">
          <w:rPr>
            <w:b/>
            <w:sz w:val="24"/>
            <w:szCs w:val="24"/>
          </w:rPr>
          <w:t>3</w:t>
        </w:r>
      </w:smartTag>
      <w:r w:rsidRPr="00E5398F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 w:rsidRPr="00E5398F">
        <w:rPr>
          <w:sz w:val="24"/>
          <w:szCs w:val="24"/>
        </w:rPr>
        <w:t xml:space="preserve"> –</w:t>
      </w:r>
      <w:r w:rsidRPr="00623AD4">
        <w:t xml:space="preserve"> </w:t>
      </w:r>
      <w:r w:rsidRPr="00623AD4">
        <w:rPr>
          <w:sz w:val="24"/>
          <w:szCs w:val="24"/>
        </w:rPr>
        <w:t>продажа помещения на аукционе 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>
        <w:rPr>
          <w:sz w:val="24"/>
        </w:rPr>
        <w:t>.</w:t>
      </w:r>
      <w:proofErr w:type="gramEnd"/>
    </w:p>
    <w:p w:rsidR="00250CA2" w:rsidRDefault="00250CA2" w:rsidP="00250CA2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250CA2" w:rsidRPr="00214E9E" w:rsidRDefault="00250CA2" w:rsidP="00250CA2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214E9E">
        <w:rPr>
          <w:sz w:val="24"/>
          <w:szCs w:val="24"/>
        </w:rPr>
        <w:t xml:space="preserve">ежилое помещение площадью 97,9 кв. м (далее – помещение), не используемое по назначению, расположенное по адресу (местонахождение): Ивановская область, г. Иваново, ул. </w:t>
      </w:r>
      <w:proofErr w:type="spellStart"/>
      <w:r w:rsidRPr="00214E9E">
        <w:rPr>
          <w:sz w:val="24"/>
          <w:szCs w:val="24"/>
        </w:rPr>
        <w:t>Варенцовой</w:t>
      </w:r>
      <w:proofErr w:type="spellEnd"/>
      <w:r w:rsidRPr="00214E9E">
        <w:rPr>
          <w:sz w:val="24"/>
          <w:szCs w:val="24"/>
        </w:rPr>
        <w:t>, д. 12/3, пом. 2, 3, 5 - 11, 11а, 12, 13.</w:t>
      </w:r>
    </w:p>
    <w:p w:rsidR="00250CA2" w:rsidRPr="00623AD4" w:rsidRDefault="00250CA2" w:rsidP="00250CA2">
      <w:pPr>
        <w:pStyle w:val="BodyText2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623AD4">
        <w:rPr>
          <w:sz w:val="24"/>
          <w:szCs w:val="24"/>
        </w:rPr>
        <w:t xml:space="preserve">омещение находится в собственности Ивановской области (запись регистрации от 21.11.2016 № 37-37/001-37/019/003/2016-175/1) и входит в состав имущества казны Ивановской области; </w:t>
      </w:r>
    </w:p>
    <w:p w:rsidR="00250CA2" w:rsidRPr="00623AD4" w:rsidRDefault="00250CA2" w:rsidP="00250CA2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П</w:t>
      </w:r>
      <w:r w:rsidRPr="00623AD4">
        <w:rPr>
          <w:sz w:val="24"/>
          <w:szCs w:val="24"/>
        </w:rPr>
        <w:t xml:space="preserve">омещение, кадастровый номер 37:24:040118:76, площадью 97,9 кв. м, назначение: нежилое помещение, этаж: подвал № 1. Помещение находится в нежилом здании по адресу: г. Иваново, ул. </w:t>
      </w:r>
      <w:proofErr w:type="spellStart"/>
      <w:r w:rsidRPr="00623AD4">
        <w:rPr>
          <w:sz w:val="24"/>
          <w:szCs w:val="24"/>
        </w:rPr>
        <w:t>Варенцовой</w:t>
      </w:r>
      <w:proofErr w:type="spellEnd"/>
      <w:r w:rsidRPr="00623AD4">
        <w:rPr>
          <w:sz w:val="24"/>
          <w:szCs w:val="24"/>
        </w:rPr>
        <w:t>, д. 12/3, которое располагается в зоне регулирования застройки и хозяйственной деятельности объектов культурного наследия, в пределах которой выборочное строительство регламентируется по функциональному назначению, приемам застройки по высоте, протяженности и масштабности зданий.</w:t>
      </w:r>
    </w:p>
    <w:p w:rsidR="00250CA2" w:rsidRDefault="00250CA2" w:rsidP="00250CA2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E565E">
        <w:rPr>
          <w:b/>
          <w:sz w:val="24"/>
          <w:szCs w:val="24"/>
        </w:rPr>
        <w:t>5. Начальная цена продажи</w:t>
      </w:r>
      <w:r>
        <w:rPr>
          <w:b/>
          <w:sz w:val="24"/>
          <w:szCs w:val="24"/>
        </w:rPr>
        <w:t xml:space="preserve"> </w:t>
      </w:r>
      <w:r w:rsidRPr="00623AD4">
        <w:rPr>
          <w:sz w:val="24"/>
          <w:szCs w:val="24"/>
        </w:rPr>
        <w:t xml:space="preserve">на основании отчета независимого оценщика от 20.12.2018 № 18-506 в размере </w:t>
      </w:r>
      <w:r w:rsidRPr="00623AD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</w:t>
      </w:r>
      <w:r w:rsidRPr="00623AD4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 xml:space="preserve"> </w:t>
      </w:r>
      <w:r w:rsidRPr="00623AD4">
        <w:rPr>
          <w:b/>
          <w:sz w:val="24"/>
          <w:szCs w:val="24"/>
        </w:rPr>
        <w:t>000 (одного миллиона двухсот двадцати тысяч) рублей</w:t>
      </w:r>
      <w:r w:rsidRPr="00623AD4">
        <w:rPr>
          <w:sz w:val="24"/>
          <w:szCs w:val="24"/>
        </w:rPr>
        <w:t>, включая налог на добавленную стоимость</w:t>
      </w:r>
      <w:r w:rsidRPr="00623AD4">
        <w:rPr>
          <w:b/>
          <w:sz w:val="24"/>
          <w:szCs w:val="24"/>
        </w:rPr>
        <w:t>.</w:t>
      </w:r>
    </w:p>
    <w:p w:rsidR="00250CA2" w:rsidRPr="00E5398F" w:rsidRDefault="00250CA2" w:rsidP="00250CA2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b/>
          <w:sz w:val="24"/>
          <w:szCs w:val="24"/>
        </w:rPr>
        <w:t xml:space="preserve">Шаг аукциона </w:t>
      </w:r>
      <w:r w:rsidRPr="00E5398F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E5398F">
          <w:rPr>
            <w:sz w:val="24"/>
            <w:szCs w:val="24"/>
          </w:rPr>
          <w:t>5</w:t>
        </w:r>
      </w:smartTag>
      <w:r w:rsidRPr="00E5398F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250CA2" w:rsidRPr="00E5398F" w:rsidRDefault="00250CA2" w:rsidP="00250CA2">
      <w:pPr>
        <w:pStyle w:val="aa"/>
        <w:spacing w:after="0"/>
        <w:ind w:firstLine="709"/>
        <w:jc w:val="both"/>
      </w:pPr>
      <w:r w:rsidRPr="00E5398F">
        <w:rPr>
          <w:b/>
        </w:rPr>
        <w:t>6. Форма подачи предложений о цене</w:t>
      </w:r>
      <w:r w:rsidRPr="00E5398F">
        <w:t xml:space="preserve"> – предложения о цене </w:t>
      </w:r>
      <w:proofErr w:type="gramStart"/>
      <w:r w:rsidRPr="00E5398F">
        <w:t>заявляются</w:t>
      </w:r>
      <w:proofErr w:type="gramEnd"/>
      <w:r w:rsidRPr="00E5398F">
        <w:t xml:space="preserve"> участниками аукциона открыто в ходе проведения торгов (открытая форма подачи предложений о цене).</w:t>
      </w:r>
    </w:p>
    <w:p w:rsidR="00250CA2" w:rsidRPr="00E5398F" w:rsidRDefault="00250CA2" w:rsidP="00250CA2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7. Условия и сроки платежа, необходимые реквизиты счетов.</w:t>
      </w:r>
    </w:p>
    <w:p w:rsidR="00250CA2" w:rsidRPr="00E5398F" w:rsidRDefault="00250CA2" w:rsidP="00250CA2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</w:t>
      </w:r>
      <w:r w:rsidRPr="00E5398F">
        <w:t>.</w:t>
      </w:r>
    </w:p>
    <w:p w:rsidR="00250CA2" w:rsidRPr="00E5398F" w:rsidRDefault="00250CA2" w:rsidP="00250CA2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 w:rsidRPr="00E5398F"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250CA2" w:rsidRPr="00E5398F" w:rsidRDefault="00250CA2" w:rsidP="00250CA2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b w:val="0"/>
          <w:sz w:val="24"/>
          <w:szCs w:val="24"/>
        </w:rPr>
        <w:lastRenderedPageBreak/>
        <w:t xml:space="preserve">Задаток перечисляется </w:t>
      </w:r>
      <w:r>
        <w:rPr>
          <w:sz w:val="24"/>
          <w:szCs w:val="24"/>
        </w:rPr>
        <w:t>п</w:t>
      </w:r>
      <w:r w:rsidRPr="00E5398F">
        <w:rPr>
          <w:sz w:val="24"/>
          <w:szCs w:val="24"/>
        </w:rPr>
        <w:t xml:space="preserve">о </w:t>
      </w:r>
      <w:r>
        <w:rPr>
          <w:sz w:val="24"/>
          <w:szCs w:val="24"/>
        </w:rPr>
        <w:t>19 марта</w:t>
      </w:r>
      <w:r w:rsidRPr="00E5398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5398F">
        <w:rPr>
          <w:sz w:val="24"/>
          <w:szCs w:val="24"/>
        </w:rPr>
        <w:t xml:space="preserve"> года</w:t>
      </w:r>
      <w:r w:rsidRPr="00E5398F">
        <w:rPr>
          <w:b w:val="0"/>
          <w:sz w:val="24"/>
          <w:szCs w:val="24"/>
        </w:rPr>
        <w:t xml:space="preserve"> </w:t>
      </w:r>
      <w:r w:rsidRPr="003F4CDF"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единым плат</w:t>
      </w:r>
      <w:r w:rsidRPr="00E5398F">
        <w:rPr>
          <w:b w:val="0"/>
          <w:sz w:val="24"/>
          <w:szCs w:val="24"/>
        </w:rPr>
        <w:t>е</w:t>
      </w:r>
      <w:r w:rsidRPr="00E5398F">
        <w:rPr>
          <w:b w:val="0"/>
          <w:sz w:val="24"/>
          <w:szCs w:val="24"/>
        </w:rPr>
        <w:t>жом в валюте Российской Федерации в размере</w:t>
      </w:r>
      <w:r>
        <w:rPr>
          <w:b w:val="0"/>
          <w:sz w:val="24"/>
          <w:szCs w:val="24"/>
        </w:rPr>
        <w:t xml:space="preserve"> </w:t>
      </w:r>
      <w:r w:rsidRPr="00623AD4">
        <w:rPr>
          <w:sz w:val="24"/>
          <w:szCs w:val="24"/>
        </w:rPr>
        <w:t>244 000 (двести сорок четыре тысячи рублей)</w:t>
      </w:r>
      <w:r>
        <w:rPr>
          <w:b w:val="0"/>
          <w:sz w:val="24"/>
          <w:szCs w:val="24"/>
        </w:rPr>
        <w:t xml:space="preserve"> </w:t>
      </w:r>
      <w:r w:rsidRPr="0054317C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что составляет</w:t>
      </w:r>
      <w:r w:rsidRPr="00E5398F">
        <w:rPr>
          <w:b w:val="0"/>
          <w:sz w:val="24"/>
          <w:szCs w:val="24"/>
        </w:rPr>
        <w:t>, 20% начальной цены продажи имущества, с банковского счета, принадлежащего претенденту (для юридических лиц и индивидуальных предпринимателей)</w:t>
      </w:r>
      <w:r w:rsidRPr="00E5398F">
        <w:rPr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на специальный счет организатора торгов:</w:t>
      </w:r>
    </w:p>
    <w:p w:rsidR="00250CA2" w:rsidRPr="00E5398F" w:rsidRDefault="00250CA2" w:rsidP="00250CA2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r w:rsidRPr="00E5398F">
        <w:t xml:space="preserve">БАНКОВСКИЕ РЕКВИЗИТЫ: 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r w:rsidRPr="00E5398F"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 w:rsidRPr="00E5398F">
          <w:t>370201001</w:t>
        </w:r>
      </w:smartTag>
      <w:r w:rsidRPr="00E5398F">
        <w:t>,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r w:rsidRPr="00E5398F">
        <w:t xml:space="preserve">Получатель: УФК по Ивановской области (Департамент конкурсов и аукционов </w:t>
      </w:r>
      <w:proofErr w:type="gramStart"/>
      <w:r w:rsidRPr="00E5398F">
        <w:t>л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 w:rsidRPr="00E5398F">
          <w:t>05332002640</w:t>
        </w:r>
      </w:smartTag>
      <w:r w:rsidRPr="00E5398F">
        <w:t xml:space="preserve">), 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r w:rsidRPr="00E5398F">
        <w:t>Банк получателя: Отделение Иваново, г. Иваново,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proofErr w:type="gramStart"/>
      <w:r w:rsidRPr="00E5398F">
        <w:t>Р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 w:rsidRPr="00E5398F">
          <w:t>40302810500002000034</w:t>
        </w:r>
      </w:smartTag>
      <w:r w:rsidRPr="00E5398F">
        <w:t>,</w:t>
      </w:r>
    </w:p>
    <w:p w:rsidR="00250CA2" w:rsidRPr="00E5398F" w:rsidRDefault="00250CA2" w:rsidP="00250CA2">
      <w:pPr>
        <w:pStyle w:val="a5"/>
        <w:spacing w:after="0"/>
        <w:ind w:left="284" w:firstLine="709"/>
        <w:jc w:val="both"/>
      </w:pPr>
      <w:r w:rsidRPr="00E5398F">
        <w:t>БИК 042406001, КБК -0, ОКТМО 24701000.</w:t>
      </w:r>
    </w:p>
    <w:p w:rsidR="00250CA2" w:rsidRPr="00EC2B92" w:rsidRDefault="00250CA2" w:rsidP="00250CA2">
      <w:pPr>
        <w:pStyle w:val="a3"/>
        <w:ind w:firstLine="709"/>
        <w:jc w:val="both"/>
        <w:rPr>
          <w:szCs w:val="24"/>
        </w:rPr>
      </w:pPr>
      <w:r w:rsidRPr="00E5398F">
        <w:rPr>
          <w:bCs/>
          <w:szCs w:val="24"/>
        </w:rPr>
        <w:t xml:space="preserve">В строке "Назначение платежа" в обязательном порядке указать: </w:t>
      </w:r>
      <w:r w:rsidRPr="00EC2B92">
        <w:rPr>
          <w:szCs w:val="24"/>
        </w:rPr>
        <w:t>Задаток за участие в аукционе</w:t>
      </w:r>
      <w:r w:rsidRPr="00EC2B92">
        <w:t xml:space="preserve"> </w:t>
      </w:r>
      <w:r w:rsidRPr="00EC2B92">
        <w:rPr>
          <w:szCs w:val="24"/>
        </w:rPr>
        <w:t>по продаже</w:t>
      </w:r>
      <w:r w:rsidRPr="00623AD4">
        <w:t xml:space="preserve"> </w:t>
      </w:r>
      <w:r w:rsidRPr="00623AD4">
        <w:rPr>
          <w:szCs w:val="24"/>
        </w:rPr>
        <w:t xml:space="preserve">помещения площадью 97,9 кв. м, расположенного по адресу: Ивановская область, г. Иваново, ул. </w:t>
      </w:r>
      <w:proofErr w:type="spellStart"/>
      <w:r w:rsidRPr="00623AD4">
        <w:rPr>
          <w:szCs w:val="24"/>
        </w:rPr>
        <w:t>Варенцовой</w:t>
      </w:r>
      <w:proofErr w:type="spellEnd"/>
      <w:r w:rsidRPr="00623AD4">
        <w:rPr>
          <w:szCs w:val="24"/>
        </w:rPr>
        <w:t xml:space="preserve">, </w:t>
      </w:r>
      <w:r>
        <w:rPr>
          <w:szCs w:val="24"/>
        </w:rPr>
        <w:t xml:space="preserve">                </w:t>
      </w:r>
      <w:r w:rsidRPr="00623AD4">
        <w:rPr>
          <w:szCs w:val="24"/>
        </w:rPr>
        <w:t>д. 12/3</w:t>
      </w:r>
      <w:r w:rsidRPr="00EC2B92">
        <w:rPr>
          <w:szCs w:val="24"/>
        </w:rPr>
        <w:t>.</w:t>
      </w:r>
    </w:p>
    <w:p w:rsidR="00250CA2" w:rsidRPr="00EC2B92" w:rsidRDefault="00250CA2" w:rsidP="00250CA2">
      <w:pPr>
        <w:pStyle w:val="a3"/>
        <w:ind w:right="0" w:firstLine="709"/>
        <w:jc w:val="both"/>
        <w:rPr>
          <w:b w:val="0"/>
        </w:rPr>
      </w:pPr>
      <w:r w:rsidRPr="00EC2B92">
        <w:rPr>
          <w:b w:val="0"/>
        </w:rPr>
        <w:t>Документом, подтверждающим поступление задатка на счет организатора торгов, явл</w:t>
      </w:r>
      <w:r w:rsidRPr="00EC2B92">
        <w:rPr>
          <w:b w:val="0"/>
        </w:rPr>
        <w:t>я</w:t>
      </w:r>
      <w:r w:rsidRPr="00EC2B92">
        <w:rPr>
          <w:b w:val="0"/>
        </w:rPr>
        <w:t>ется выписка с этого счета.</w:t>
      </w:r>
    </w:p>
    <w:p w:rsidR="00250CA2" w:rsidRPr="00E5398F" w:rsidRDefault="00250CA2" w:rsidP="00250CA2">
      <w:pPr>
        <w:pStyle w:val="a5"/>
        <w:spacing w:after="0"/>
        <w:ind w:left="0" w:firstLine="709"/>
        <w:jc w:val="both"/>
        <w:rPr>
          <w:b/>
        </w:rPr>
      </w:pPr>
      <w:r w:rsidRPr="00E5398F">
        <w:t>Информационное сообщение о проведен</w:t>
      </w:r>
      <w:proofErr w:type="gramStart"/>
      <w:r w:rsidRPr="00E5398F">
        <w:t>ии ау</w:t>
      </w:r>
      <w:proofErr w:type="gramEnd"/>
      <w:r w:rsidRPr="00E5398F"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sch" w:val="1"/>
          <w:attr w:name="val" w:val="437"/>
        </w:smartTagPr>
        <w:r w:rsidRPr="00E5398F">
          <w:t>437</w:t>
        </w:r>
      </w:smartTag>
      <w:r w:rsidRPr="00E5398F">
        <w:t xml:space="preserve"> Гражданского </w:t>
      </w:r>
      <w:r>
        <w:t>к</w:t>
      </w:r>
      <w:r w:rsidRPr="00E5398F">
        <w:t xml:space="preserve">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E5398F">
        <w:rPr>
          <w:b/>
        </w:rPr>
        <w:t>считается заключенным в письменной форме.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</w:pPr>
      <w:r w:rsidRPr="00E5398F"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9. Начало приема заявок на участие в аукционе – </w:t>
      </w:r>
      <w:r w:rsidRPr="00E5398F">
        <w:t>«</w:t>
      </w:r>
      <w:r>
        <w:t>18</w:t>
      </w:r>
      <w:r w:rsidRPr="00E5398F">
        <w:t xml:space="preserve">» </w:t>
      </w:r>
      <w:r>
        <w:t>февраля</w:t>
      </w:r>
      <w:r w:rsidRPr="00E5398F">
        <w:t xml:space="preserve"> 201</w:t>
      </w:r>
      <w:r>
        <w:t>9</w:t>
      </w:r>
      <w:r w:rsidRPr="00E5398F">
        <w:t xml:space="preserve"> года в 9-00.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>10. Окончание приема заявок на участие в аукционе</w:t>
      </w:r>
      <w:r w:rsidRPr="00E5398F">
        <w:rPr>
          <w:b/>
          <w:color w:val="FF0000"/>
        </w:rPr>
        <w:t xml:space="preserve"> </w:t>
      </w:r>
      <w:r w:rsidRPr="00E5398F">
        <w:rPr>
          <w:b/>
        </w:rPr>
        <w:t xml:space="preserve">– </w:t>
      </w:r>
      <w:r w:rsidRPr="00E5398F">
        <w:t>«</w:t>
      </w:r>
      <w:r>
        <w:t>19</w:t>
      </w:r>
      <w:r w:rsidRPr="00E5398F">
        <w:t xml:space="preserve">» </w:t>
      </w:r>
      <w:r>
        <w:t>марта</w:t>
      </w:r>
      <w:r w:rsidRPr="00E5398F">
        <w:rPr>
          <w:b/>
        </w:rPr>
        <w:t xml:space="preserve"> </w:t>
      </w:r>
      <w:r w:rsidRPr="00E5398F">
        <w:t>201</w:t>
      </w:r>
      <w:r>
        <w:t>9</w:t>
      </w:r>
      <w:r w:rsidRPr="00E5398F">
        <w:t xml:space="preserve"> года в 1</w:t>
      </w:r>
      <w:r>
        <w:t>6</w:t>
      </w:r>
      <w:r w:rsidRPr="00E5398F">
        <w:t>-00.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>11. Порядок и место подачи заявок на участие в аукционе.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</w:t>
      </w:r>
      <w:r>
        <w:t xml:space="preserve">               </w:t>
      </w:r>
      <w:r w:rsidRPr="00E5398F">
        <w:t xml:space="preserve">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250CA2" w:rsidRPr="00E5398F" w:rsidRDefault="00250CA2" w:rsidP="00250CA2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 xml:space="preserve">Одно лицо имеет право подать только одну заявку. </w:t>
      </w:r>
    </w:p>
    <w:p w:rsidR="00250CA2" w:rsidRPr="00E5398F" w:rsidRDefault="00250CA2" w:rsidP="00250CA2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нии, путем вручения их организатору торгов.</w:t>
      </w:r>
    </w:p>
    <w:p w:rsidR="00250CA2" w:rsidRPr="00E5398F" w:rsidRDefault="00250CA2" w:rsidP="00250CA2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250CA2" w:rsidRPr="00E5398F" w:rsidRDefault="00250CA2" w:rsidP="00250CA2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 и принимаются одновременно с полным комплектом тр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буемых для участия в аукционе документов.</w:t>
      </w:r>
    </w:p>
    <w:p w:rsidR="00250CA2" w:rsidRPr="00E5398F" w:rsidRDefault="00250CA2" w:rsidP="00250CA2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Заявки, поступившие по истечении срока их приема, возвращаются прете</w:t>
      </w:r>
      <w:r w:rsidRPr="00E5398F">
        <w:rPr>
          <w:sz w:val="24"/>
          <w:szCs w:val="24"/>
        </w:rPr>
        <w:t>н</w:t>
      </w:r>
      <w:r w:rsidRPr="00E5398F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12. Дата, время и место определения участников аукциона – </w:t>
      </w:r>
      <w:r w:rsidRPr="00E5398F">
        <w:t>«</w:t>
      </w:r>
      <w:r>
        <w:t>22</w:t>
      </w:r>
      <w:r w:rsidRPr="00E5398F">
        <w:t xml:space="preserve">» </w:t>
      </w:r>
      <w:r>
        <w:t>марта</w:t>
      </w:r>
      <w:r w:rsidRPr="00E5398F">
        <w:t xml:space="preserve"> 201</w:t>
      </w:r>
      <w:r>
        <w:t>9</w:t>
      </w:r>
      <w:r w:rsidRPr="00E5398F">
        <w:t xml:space="preserve"> года в 1</w:t>
      </w:r>
      <w:r>
        <w:t>0</w:t>
      </w:r>
      <w:r w:rsidRPr="00E5398F">
        <w:t>-</w:t>
      </w:r>
      <w:r>
        <w:t>3</w:t>
      </w:r>
      <w:r w:rsidRPr="00E5398F">
        <w:t>0 по адресу: г. Иваново, пр. Ленина, д. 16, зал проведения конкурсов и аукционов.</w:t>
      </w:r>
    </w:p>
    <w:p w:rsidR="00250CA2" w:rsidRPr="00E5398F" w:rsidRDefault="00250CA2" w:rsidP="00250CA2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lastRenderedPageBreak/>
        <w:t xml:space="preserve">13. Дата, время и место проведения аукциона – </w:t>
      </w:r>
      <w:r w:rsidRPr="00E5398F">
        <w:t>«</w:t>
      </w:r>
      <w:r>
        <w:t>26</w:t>
      </w:r>
      <w:r w:rsidRPr="00E5398F">
        <w:t xml:space="preserve">» </w:t>
      </w:r>
      <w:r>
        <w:t>марта</w:t>
      </w:r>
      <w:r w:rsidRPr="00E5398F">
        <w:t xml:space="preserve"> 201</w:t>
      </w:r>
      <w:r>
        <w:t>9</w:t>
      </w:r>
      <w:r w:rsidRPr="00E5398F">
        <w:t xml:space="preserve"> года в 1</w:t>
      </w:r>
      <w:r>
        <w:t>0</w:t>
      </w:r>
      <w:r w:rsidRPr="00E5398F">
        <w:t>-</w:t>
      </w:r>
      <w:r>
        <w:t>3</w:t>
      </w:r>
      <w:r w:rsidRPr="00E5398F">
        <w:t>0 по адресу: г. Иваново, пр. Ленина, д. 16, зал проведения конкурсов и аукционов.</w:t>
      </w:r>
    </w:p>
    <w:p w:rsidR="00250CA2" w:rsidRPr="00E5398F" w:rsidRDefault="00250CA2" w:rsidP="00250CA2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14. Условия участия в аукционе.</w:t>
      </w:r>
    </w:p>
    <w:p w:rsidR="00250CA2" w:rsidRPr="00E5398F" w:rsidRDefault="00250CA2" w:rsidP="00250CA2">
      <w:pPr>
        <w:ind w:firstLine="709"/>
        <w:jc w:val="both"/>
        <w:rPr>
          <w:b/>
        </w:rPr>
      </w:pPr>
      <w:r w:rsidRPr="00E5398F">
        <w:rPr>
          <w:b/>
        </w:rPr>
        <w:t>14.1. Общие условия.</w:t>
      </w:r>
    </w:p>
    <w:p w:rsidR="00250CA2" w:rsidRPr="00E5398F" w:rsidRDefault="00250CA2" w:rsidP="00250CA2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sz w:val="24"/>
          <w:szCs w:val="24"/>
        </w:rPr>
        <w:t>Лицо, желающее приобрести имущество, выставляемое на аукцион, (д</w:t>
      </w:r>
      <w:r w:rsidRPr="00E5398F">
        <w:rPr>
          <w:sz w:val="24"/>
          <w:szCs w:val="24"/>
        </w:rPr>
        <w:t>а</w:t>
      </w:r>
      <w:r w:rsidRPr="00E5398F">
        <w:rPr>
          <w:sz w:val="24"/>
          <w:szCs w:val="24"/>
        </w:rPr>
        <w:t>лее – претендент) обязано осуществить следующие действия:</w:t>
      </w:r>
    </w:p>
    <w:p w:rsidR="00250CA2" w:rsidRPr="00E5398F" w:rsidRDefault="00250CA2" w:rsidP="00250CA2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внести задаток на счет организатора торгов в указанном в настоящем информационном соо</w:t>
      </w:r>
      <w:r w:rsidRPr="00E5398F">
        <w:rPr>
          <w:sz w:val="24"/>
          <w:szCs w:val="24"/>
        </w:rPr>
        <w:t>б</w:t>
      </w:r>
      <w:r w:rsidRPr="00E5398F">
        <w:rPr>
          <w:sz w:val="24"/>
          <w:szCs w:val="24"/>
        </w:rPr>
        <w:t>щении порядке;</w:t>
      </w:r>
    </w:p>
    <w:p w:rsidR="00250CA2" w:rsidRPr="00E5398F" w:rsidRDefault="00250CA2" w:rsidP="00250CA2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250CA2" w:rsidRPr="00E5398F" w:rsidRDefault="00250CA2" w:rsidP="00250CA2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Обязанность доказать свое право на участие в аукционе возлагается на пр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тендента.</w:t>
      </w:r>
    </w:p>
    <w:p w:rsidR="00250CA2" w:rsidRDefault="00250CA2" w:rsidP="00250CA2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14.2. Перечень представляемых участниками торгов документов и требования</w:t>
      </w:r>
      <w:r>
        <w:rPr>
          <w:b/>
          <w:sz w:val="24"/>
          <w:szCs w:val="24"/>
        </w:rPr>
        <w:t xml:space="preserve"> к их оформлению.</w:t>
      </w:r>
    </w:p>
    <w:p w:rsidR="00250CA2" w:rsidRPr="003F4CDF" w:rsidRDefault="00250CA2" w:rsidP="00250CA2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 w:rsidRPr="003F4CDF">
        <w:rPr>
          <w:sz w:val="24"/>
          <w:szCs w:val="24"/>
        </w:rPr>
        <w:t xml:space="preserve">Претенденты на участие в аукционе представляют заявку на участие в аукционе в 2-х экземплярах по утвержденной </w:t>
      </w:r>
      <w:r>
        <w:rPr>
          <w:sz w:val="24"/>
          <w:szCs w:val="24"/>
        </w:rPr>
        <w:t>о</w:t>
      </w:r>
      <w:r w:rsidRPr="003F4CDF">
        <w:rPr>
          <w:sz w:val="24"/>
          <w:szCs w:val="24"/>
        </w:rPr>
        <w:t>рганизатором торгов форме.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Одновременно с заявкой претенденты представляют следующие документы: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юридические лица: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CA2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физические лица</w:t>
      </w:r>
      <w:r>
        <w:t>:</w:t>
      </w:r>
    </w:p>
    <w:p w:rsidR="00250CA2" w:rsidRDefault="00250CA2" w:rsidP="00250CA2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5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В случае</w:t>
      </w:r>
      <w:proofErr w:type="gramStart"/>
      <w:r w:rsidRPr="003F4CDF">
        <w:t>,</w:t>
      </w:r>
      <w:proofErr w:type="gramEnd"/>
      <w:r w:rsidRPr="003F4CD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F4CDF">
        <w:t>,</w:t>
      </w:r>
      <w:proofErr w:type="gramEnd"/>
      <w:r w:rsidRPr="003F4C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50CA2" w:rsidRPr="003F4CDF" w:rsidRDefault="00250CA2" w:rsidP="00250CA2">
      <w:pPr>
        <w:autoSpaceDE w:val="0"/>
        <w:autoSpaceDN w:val="0"/>
        <w:adjustRightInd w:val="0"/>
        <w:ind w:firstLine="709"/>
        <w:jc w:val="both"/>
      </w:pPr>
      <w:r w:rsidRPr="003F4CD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50CA2" w:rsidRPr="003F4CDF" w:rsidRDefault="00250CA2" w:rsidP="00250CA2">
      <w:pPr>
        <w:pStyle w:val="BodyTextIndent2"/>
        <w:ind w:right="0" w:firstLine="709"/>
        <w:rPr>
          <w:bCs/>
          <w:sz w:val="24"/>
          <w:szCs w:val="24"/>
        </w:rPr>
      </w:pPr>
      <w:r w:rsidRPr="003F4CDF">
        <w:rPr>
          <w:bCs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250CA2" w:rsidRPr="00E5398F" w:rsidRDefault="00250CA2" w:rsidP="00250CA2">
      <w:pPr>
        <w:pStyle w:val="BodyTextIndent2"/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 xml:space="preserve">14.3. Ограничения участия отдельных категорий физических и юридических лиц в </w:t>
      </w:r>
      <w:r>
        <w:rPr>
          <w:b/>
          <w:sz w:val="24"/>
          <w:szCs w:val="24"/>
        </w:rPr>
        <w:t>аукционе</w:t>
      </w:r>
      <w:r w:rsidRPr="00E5398F">
        <w:rPr>
          <w:b/>
          <w:sz w:val="24"/>
          <w:szCs w:val="24"/>
        </w:rPr>
        <w:t>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</w:pPr>
      <w:r w:rsidRPr="00E5398F">
        <w:lastRenderedPageBreak/>
        <w:t>Покупателями имущества могут быть любые физические и юридические лица, за исключением:</w:t>
      </w:r>
    </w:p>
    <w:p w:rsidR="00250CA2" w:rsidRPr="00E5398F" w:rsidRDefault="00250CA2" w:rsidP="00250CA2">
      <w:pPr>
        <w:autoSpaceDE w:val="0"/>
        <w:autoSpaceDN w:val="0"/>
        <w:adjustRightInd w:val="0"/>
        <w:ind w:firstLine="540"/>
        <w:jc w:val="both"/>
      </w:pPr>
      <w:r w:rsidRPr="00E5398F">
        <w:t>- государственных и муниципальных унитарных предприятий, государственных и муниципальных учреждений;</w:t>
      </w:r>
    </w:p>
    <w:p w:rsidR="00250CA2" w:rsidRPr="00E5398F" w:rsidRDefault="00250CA2" w:rsidP="00250CA2">
      <w:pPr>
        <w:autoSpaceDE w:val="0"/>
        <w:autoSpaceDN w:val="0"/>
        <w:adjustRightInd w:val="0"/>
        <w:ind w:firstLine="540"/>
        <w:jc w:val="both"/>
      </w:pPr>
      <w:r w:rsidRPr="00E5398F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250CA2" w:rsidRPr="00E5398F" w:rsidRDefault="00250CA2" w:rsidP="00250CA2">
      <w:pPr>
        <w:autoSpaceDE w:val="0"/>
        <w:autoSpaceDN w:val="0"/>
        <w:adjustRightInd w:val="0"/>
        <w:ind w:firstLine="540"/>
        <w:jc w:val="both"/>
      </w:pPr>
      <w:proofErr w:type="gramStart"/>
      <w:r w:rsidRPr="00E5398F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E5398F">
          <w:t>перечень</w:t>
        </w:r>
      </w:hyperlink>
      <w:r w:rsidRPr="00E5398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5398F">
        <w:t>бенефициарных</w:t>
      </w:r>
      <w:proofErr w:type="spellEnd"/>
      <w:r w:rsidRPr="00E5398F">
        <w:t xml:space="preserve"> владельцах и контролирующих лицах в порядке, установленном Правительством Российской</w:t>
      </w:r>
      <w:proofErr w:type="gramEnd"/>
      <w:r w:rsidRPr="00E5398F">
        <w:t xml:space="preserve"> Федерации.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398F">
        <w:rPr>
          <w:b/>
        </w:rPr>
        <w:t>14.4. Основания для отказа претенденту в допуске к участию в аукционе:</w:t>
      </w:r>
    </w:p>
    <w:p w:rsidR="00250CA2" w:rsidRPr="00E5398F" w:rsidRDefault="00250CA2" w:rsidP="00250CA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5398F">
        <w:t>-</w:t>
      </w:r>
      <w:r w:rsidRPr="00E5398F"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0CA2" w:rsidRPr="00E5398F" w:rsidRDefault="00250CA2" w:rsidP="00250CA2">
      <w:pPr>
        <w:autoSpaceDE w:val="0"/>
        <w:autoSpaceDN w:val="0"/>
        <w:adjustRightInd w:val="0"/>
        <w:ind w:firstLine="540"/>
        <w:jc w:val="both"/>
      </w:pPr>
      <w:r w:rsidRPr="00E5398F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50CA2" w:rsidRPr="00E5398F" w:rsidRDefault="00250CA2" w:rsidP="00250CA2">
      <w:pPr>
        <w:autoSpaceDE w:val="0"/>
        <w:autoSpaceDN w:val="0"/>
        <w:adjustRightInd w:val="0"/>
        <w:ind w:firstLine="540"/>
        <w:jc w:val="both"/>
      </w:pPr>
      <w:r w:rsidRPr="00E5398F">
        <w:t>- заявка подана лицом, не уполномоченным претендентом на осуществление таких действий;</w:t>
      </w:r>
    </w:p>
    <w:p w:rsidR="00250CA2" w:rsidRDefault="00250CA2" w:rsidP="00250CA2">
      <w:pPr>
        <w:autoSpaceDE w:val="0"/>
        <w:autoSpaceDN w:val="0"/>
        <w:adjustRightInd w:val="0"/>
        <w:ind w:firstLine="540"/>
        <w:jc w:val="both"/>
      </w:pPr>
      <w:r w:rsidRPr="00E5398F">
        <w:t>- не подтверждено поступление в установленный срок задатка на счет, указанный в информационном сообщении.</w:t>
      </w:r>
    </w:p>
    <w:p w:rsidR="00250CA2" w:rsidRPr="00E5398F" w:rsidRDefault="00250CA2" w:rsidP="00250CA2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5.</w:t>
      </w:r>
      <w:r w:rsidRPr="00E5398F">
        <w:rPr>
          <w:b/>
          <w:sz w:val="24"/>
          <w:szCs w:val="24"/>
        </w:rPr>
        <w:t xml:space="preserve"> Определение участников аукциона, порядок проведения аукциона и определения победителя. </w:t>
      </w:r>
    </w:p>
    <w:p w:rsidR="00250CA2" w:rsidRPr="00EF4CDF" w:rsidRDefault="00250CA2" w:rsidP="00250CA2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423406">
        <w:rPr>
          <w:sz w:val="24"/>
          <w:szCs w:val="24"/>
        </w:rPr>
        <w:t>аукциона, определение участников и победителя аукциона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>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 xml:space="preserve">                         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 xml:space="preserve">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val" w:val="585"/>
          <w:attr w:name="sch" w:val="1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250CA2" w:rsidRPr="00423406" w:rsidRDefault="00250CA2" w:rsidP="00250CA2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250CA2" w:rsidRPr="00423406" w:rsidRDefault="00250CA2" w:rsidP="00250CA2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 xml:space="preserve"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</w:t>
      </w:r>
      <w:r>
        <w:rPr>
          <w:sz w:val="24"/>
          <w:szCs w:val="24"/>
        </w:rPr>
        <w:t>имущества</w:t>
      </w:r>
      <w:r w:rsidRPr="00423406">
        <w:rPr>
          <w:sz w:val="24"/>
          <w:szCs w:val="24"/>
        </w:rPr>
        <w:t>.</w:t>
      </w:r>
    </w:p>
    <w:p w:rsidR="00250CA2" w:rsidRPr="00E5398F" w:rsidRDefault="00250CA2" w:rsidP="00250CA2">
      <w:pPr>
        <w:pStyle w:val="BodyTextIndent2"/>
        <w:ind w:right="0" w:firstLine="709"/>
        <w:rPr>
          <w:b/>
          <w:bCs/>
          <w:sz w:val="24"/>
          <w:szCs w:val="24"/>
        </w:rPr>
      </w:pPr>
      <w:r w:rsidRPr="00E5398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E5398F">
        <w:rPr>
          <w:b/>
          <w:bCs/>
          <w:sz w:val="24"/>
          <w:szCs w:val="24"/>
        </w:rPr>
        <w:t>. Порядок и срок за</w:t>
      </w:r>
      <w:r>
        <w:rPr>
          <w:b/>
          <w:bCs/>
          <w:sz w:val="24"/>
          <w:szCs w:val="24"/>
        </w:rPr>
        <w:t>ключения договора купли-продажи.</w:t>
      </w:r>
    </w:p>
    <w:p w:rsidR="00250CA2" w:rsidRPr="00E5398F" w:rsidRDefault="00250CA2" w:rsidP="00250CA2">
      <w:pPr>
        <w:autoSpaceDE w:val="0"/>
        <w:autoSpaceDN w:val="0"/>
        <w:adjustRightInd w:val="0"/>
        <w:ind w:firstLine="709"/>
        <w:jc w:val="both"/>
      </w:pPr>
      <w:r w:rsidRPr="00E5398F">
        <w:t xml:space="preserve">В течение пяти рабочих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 с победителем аукциона заключается договор купли-продажи.</w:t>
      </w:r>
    </w:p>
    <w:p w:rsidR="00250CA2" w:rsidRPr="0092416E" w:rsidRDefault="00250CA2" w:rsidP="00250CA2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250CA2" w:rsidRPr="0092416E" w:rsidRDefault="00250CA2" w:rsidP="00250CA2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>Оплата покупателем производится еди</w:t>
      </w:r>
      <w:r>
        <w:rPr>
          <w:sz w:val="24"/>
          <w:szCs w:val="24"/>
        </w:rPr>
        <w:t>новременным платежом в течение 30</w:t>
      </w:r>
      <w:r w:rsidRPr="0092416E">
        <w:rPr>
          <w:sz w:val="24"/>
          <w:szCs w:val="24"/>
        </w:rPr>
        <w:t xml:space="preserve"> календарных дней </w:t>
      </w:r>
      <w:proofErr w:type="gramStart"/>
      <w:r w:rsidRPr="0092416E">
        <w:rPr>
          <w:sz w:val="24"/>
          <w:szCs w:val="24"/>
        </w:rPr>
        <w:t>с даты подписания</w:t>
      </w:r>
      <w:proofErr w:type="gramEnd"/>
      <w:r w:rsidRPr="0092416E">
        <w:rPr>
          <w:sz w:val="24"/>
          <w:szCs w:val="24"/>
        </w:rPr>
        <w:t xml:space="preserve"> договора купли-продажи приобретае</w:t>
      </w:r>
      <w:r>
        <w:rPr>
          <w:sz w:val="24"/>
          <w:szCs w:val="24"/>
        </w:rPr>
        <w:t>мого</w:t>
      </w:r>
      <w:r w:rsidRPr="0092416E">
        <w:rPr>
          <w:sz w:val="24"/>
          <w:szCs w:val="24"/>
        </w:rPr>
        <w:t xml:space="preserve"> на аукционе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>.</w:t>
      </w:r>
    </w:p>
    <w:p w:rsidR="00250CA2" w:rsidRPr="0092416E" w:rsidRDefault="00250CA2" w:rsidP="00250CA2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 xml:space="preserve"> с момента подписания акта приема-передачи </w:t>
      </w:r>
      <w:r>
        <w:rPr>
          <w:sz w:val="24"/>
          <w:szCs w:val="24"/>
        </w:rPr>
        <w:t>помещения</w:t>
      </w:r>
      <w:r w:rsidRPr="0092416E">
        <w:rPr>
          <w:sz w:val="24"/>
          <w:szCs w:val="24"/>
        </w:rPr>
        <w:t xml:space="preserve"> до государственной регистрации права собственности покупателя на </w:t>
      </w:r>
      <w:r>
        <w:rPr>
          <w:sz w:val="24"/>
          <w:szCs w:val="24"/>
        </w:rPr>
        <w:t>помещение</w:t>
      </w:r>
      <w:r w:rsidRPr="0092416E">
        <w:rPr>
          <w:sz w:val="24"/>
          <w:szCs w:val="24"/>
        </w:rPr>
        <w:t>.</w:t>
      </w:r>
    </w:p>
    <w:p w:rsidR="00250CA2" w:rsidRPr="0092416E" w:rsidRDefault="00250CA2" w:rsidP="00250CA2">
      <w:pPr>
        <w:ind w:firstLine="709"/>
        <w:jc w:val="both"/>
        <w:rPr>
          <w:b/>
        </w:rPr>
      </w:pPr>
      <w:r w:rsidRPr="0092416E">
        <w:lastRenderedPageBreak/>
        <w:t>Задаток, перечисленный покупателем для участия в аукционе, засчитывается в счет оплаты имущества.</w:t>
      </w:r>
      <w:r w:rsidRPr="0092416E">
        <w:rPr>
          <w:b/>
        </w:rPr>
        <w:t xml:space="preserve"> </w:t>
      </w:r>
    </w:p>
    <w:p w:rsidR="00250CA2" w:rsidRPr="004B587F" w:rsidRDefault="00250CA2" w:rsidP="00250CA2">
      <w:pPr>
        <w:ind w:firstLine="709"/>
        <w:jc w:val="both"/>
      </w:pPr>
      <w:r w:rsidRPr="00E5398F">
        <w:rPr>
          <w:b/>
        </w:rPr>
        <w:t>1</w:t>
      </w:r>
      <w:r>
        <w:rPr>
          <w:b/>
        </w:rPr>
        <w:t>7</w:t>
      </w:r>
      <w:r w:rsidRPr="00E5398F">
        <w:rPr>
          <w:b/>
        </w:rPr>
        <w:t>. Информация о предыдущих торгах –</w:t>
      </w:r>
      <w:r>
        <w:rPr>
          <w:b/>
        </w:rPr>
        <w:t xml:space="preserve"> </w:t>
      </w:r>
      <w:r w:rsidRPr="004B587F">
        <w:t xml:space="preserve">протокол от 11.09.2017 № 47 </w:t>
      </w:r>
      <w:r>
        <w:t xml:space="preserve">                         </w:t>
      </w:r>
      <w:r w:rsidRPr="004B587F">
        <w:t xml:space="preserve">«О признании аукциона </w:t>
      </w:r>
      <w:proofErr w:type="gramStart"/>
      <w:r w:rsidRPr="004B587F">
        <w:t>несостоявшимся</w:t>
      </w:r>
      <w:proofErr w:type="gramEnd"/>
      <w:r w:rsidRPr="004B587F">
        <w:t>».</w:t>
      </w:r>
    </w:p>
    <w:p w:rsidR="00250CA2" w:rsidRPr="00E5398F" w:rsidRDefault="00250CA2" w:rsidP="00250CA2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E5398F">
        <w:rPr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250CA2" w:rsidRPr="00E5398F" w:rsidRDefault="00250CA2" w:rsidP="00250CA2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c"/>
            <w:lang w:val="en-US"/>
          </w:rPr>
          <w:t>www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torgi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gov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c"/>
          </w:rPr>
          <w:t>www.</w:t>
        </w:r>
        <w:r w:rsidRPr="00E5398F">
          <w:rPr>
            <w:rStyle w:val="ac"/>
            <w:lang w:val="en-US"/>
          </w:rPr>
          <w:t>dka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ivanovoobl</w:t>
        </w:r>
        <w:r w:rsidRPr="00E5398F">
          <w:rPr>
            <w:rStyle w:val="ac"/>
          </w:rPr>
          <w:t>.ru</w:t>
        </w:r>
      </w:hyperlink>
      <w:r w:rsidRPr="00E5398F">
        <w:t xml:space="preserve"> в разделе «Приватизация».</w:t>
      </w:r>
    </w:p>
    <w:p w:rsidR="00250CA2" w:rsidRPr="00E5398F" w:rsidRDefault="00250CA2" w:rsidP="00250CA2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Ответственный исполнитель организатора торгов – специалист–эксперт отдела конкурентной политики, инвестиционных и имущественных торгов </w:t>
      </w:r>
      <w:r>
        <w:rPr>
          <w:b w:val="0"/>
          <w:sz w:val="24"/>
          <w:szCs w:val="24"/>
        </w:rPr>
        <w:t xml:space="preserve">Волкова Екатерина Викторовна </w:t>
      </w:r>
      <w:r w:rsidRPr="00E5398F">
        <w:rPr>
          <w:b w:val="0"/>
          <w:sz w:val="24"/>
          <w:szCs w:val="24"/>
        </w:rPr>
        <w:t>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E5398F">
          <w:rPr>
            <w:b w:val="0"/>
            <w:sz w:val="24"/>
            <w:szCs w:val="24"/>
          </w:rPr>
          <w:t>4932</w:t>
        </w:r>
      </w:smartTag>
      <w:r w:rsidRPr="00E5398F">
        <w:rPr>
          <w:b w:val="0"/>
          <w:sz w:val="24"/>
          <w:szCs w:val="24"/>
        </w:rPr>
        <w:t>) 42-77-7</w:t>
      </w:r>
      <w:r>
        <w:rPr>
          <w:b w:val="0"/>
          <w:sz w:val="24"/>
          <w:szCs w:val="24"/>
        </w:rPr>
        <w:t>5</w:t>
      </w:r>
      <w:r w:rsidRPr="00E5398F">
        <w:rPr>
          <w:b w:val="0"/>
          <w:sz w:val="24"/>
          <w:szCs w:val="24"/>
        </w:rPr>
        <w:t xml:space="preserve">; 153002, г. Иваново, пр. Ленина, д. 16, </w:t>
      </w:r>
      <w:proofErr w:type="spellStart"/>
      <w:r w:rsidRPr="00E5398F">
        <w:rPr>
          <w:b w:val="0"/>
          <w:sz w:val="24"/>
          <w:szCs w:val="24"/>
        </w:rPr>
        <w:t>каб</w:t>
      </w:r>
      <w:proofErr w:type="spellEnd"/>
      <w:r w:rsidRPr="00E5398F">
        <w:rPr>
          <w:b w:val="0"/>
          <w:sz w:val="24"/>
          <w:szCs w:val="24"/>
        </w:rPr>
        <w:t>. 10; e-</w:t>
      </w:r>
      <w:proofErr w:type="spellStart"/>
      <w:r w:rsidRPr="00E5398F">
        <w:rPr>
          <w:b w:val="0"/>
          <w:sz w:val="24"/>
          <w:szCs w:val="24"/>
        </w:rPr>
        <w:t>mail</w:t>
      </w:r>
      <w:proofErr w:type="spellEnd"/>
      <w:r w:rsidRPr="00E5398F">
        <w:rPr>
          <w:b w:val="0"/>
          <w:sz w:val="24"/>
          <w:szCs w:val="24"/>
        </w:rPr>
        <w:t xml:space="preserve">: </w:t>
      </w:r>
      <w:hyperlink r:id="rId9" w:history="1">
        <w:r w:rsidRPr="00C47D09">
          <w:rPr>
            <w:rStyle w:val="ac"/>
            <w:sz w:val="24"/>
            <w:szCs w:val="24"/>
            <w:lang w:val="en-US"/>
          </w:rPr>
          <w:t>investtorgi</w:t>
        </w:r>
        <w:r w:rsidRPr="00C47D09">
          <w:rPr>
            <w:rStyle w:val="ac"/>
            <w:sz w:val="24"/>
            <w:szCs w:val="24"/>
          </w:rPr>
          <w:t>@gov37.ivanovo.ru</w:t>
        </w:r>
      </w:hyperlink>
      <w:r w:rsidRPr="00E5398F">
        <w:rPr>
          <w:sz w:val="24"/>
          <w:szCs w:val="24"/>
        </w:rPr>
        <w:t xml:space="preserve">.  </w:t>
      </w:r>
    </w:p>
    <w:p w:rsidR="00250CA2" w:rsidRPr="00E5398F" w:rsidRDefault="00250CA2" w:rsidP="00250CA2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к Третьяковой Веронике Константиновне телефон 32-63-18, Дмитриеву Анатолию Борисовичу телефон 41-31-34.</w:t>
      </w:r>
    </w:p>
    <w:p w:rsidR="00250CA2" w:rsidRDefault="00250CA2" w:rsidP="00250CA2">
      <w:pPr>
        <w:pStyle w:val="2"/>
        <w:ind w:firstLine="709"/>
        <w:rPr>
          <w:b/>
          <w:sz w:val="24"/>
          <w:szCs w:val="24"/>
        </w:rPr>
      </w:pPr>
    </w:p>
    <w:p w:rsidR="00250CA2" w:rsidRPr="00E5398F" w:rsidRDefault="00250CA2" w:rsidP="00250CA2">
      <w:pPr>
        <w:pStyle w:val="2"/>
        <w:ind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</w:t>
      </w:r>
      <w:r w:rsidRPr="00E5398F">
        <w:rPr>
          <w:b/>
          <w:sz w:val="24"/>
          <w:szCs w:val="24"/>
        </w:rPr>
        <w:t>а</w:t>
      </w:r>
      <w:r w:rsidRPr="00E5398F">
        <w:rPr>
          <w:b/>
          <w:sz w:val="24"/>
          <w:szCs w:val="24"/>
        </w:rPr>
        <w:t>ции.</w:t>
      </w:r>
    </w:p>
    <w:p w:rsidR="00F04E0E" w:rsidRDefault="00F04E0E"/>
    <w:sectPr w:rsidR="00F04E0E" w:rsidSect="00F57309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Default="00DB07CC" w:rsidP="00F573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FCD" w:rsidRDefault="00DB07CC" w:rsidP="00F573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Pr="00C122D4" w:rsidRDefault="00DB07CC" w:rsidP="00F57309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C122D4">
      <w:rPr>
        <w:rStyle w:val="a9"/>
        <w:sz w:val="20"/>
        <w:szCs w:val="20"/>
      </w:rPr>
      <w:fldChar w:fldCharType="begin"/>
    </w:r>
    <w:r w:rsidRPr="00C122D4">
      <w:rPr>
        <w:rStyle w:val="a9"/>
        <w:sz w:val="20"/>
        <w:szCs w:val="20"/>
      </w:rPr>
      <w:instrText xml:space="preserve">PAGE  </w:instrText>
    </w:r>
    <w:r w:rsidRPr="00C122D4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</w:t>
    </w:r>
    <w:r w:rsidRPr="00C122D4">
      <w:rPr>
        <w:rStyle w:val="a9"/>
        <w:sz w:val="20"/>
        <w:szCs w:val="20"/>
      </w:rPr>
      <w:fldChar w:fldCharType="end"/>
    </w:r>
  </w:p>
  <w:p w:rsidR="00997FCD" w:rsidRDefault="00DB07CC" w:rsidP="00F57309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FD"/>
    <w:rsid w:val="00250CA2"/>
    <w:rsid w:val="007532FD"/>
    <w:rsid w:val="00DB07CC"/>
    <w:rsid w:val="00F0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50CA2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50CA2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50CA2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50C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50CA2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50CA2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50C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50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50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0CA2"/>
  </w:style>
  <w:style w:type="paragraph" w:styleId="aa">
    <w:name w:val="Body Text"/>
    <w:basedOn w:val="a"/>
    <w:link w:val="ab"/>
    <w:rsid w:val="00250CA2"/>
    <w:pPr>
      <w:spacing w:after="120"/>
    </w:pPr>
  </w:style>
  <w:style w:type="character" w:customStyle="1" w:styleId="ab">
    <w:name w:val="Основной текст Знак"/>
    <w:basedOn w:val="a0"/>
    <w:link w:val="aa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50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50CA2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50CA2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50CA2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50C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50CA2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50CA2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50C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50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50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0CA2"/>
  </w:style>
  <w:style w:type="paragraph" w:styleId="aa">
    <w:name w:val="Body Text"/>
    <w:basedOn w:val="a"/>
    <w:link w:val="ab"/>
    <w:rsid w:val="00250CA2"/>
    <w:pPr>
      <w:spacing w:after="120"/>
    </w:pPr>
  </w:style>
  <w:style w:type="character" w:customStyle="1" w:styleId="ab">
    <w:name w:val="Основной текст Знак"/>
    <w:basedOn w:val="a0"/>
    <w:link w:val="aa"/>
    <w:rsid w:val="00250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5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vesttorgi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2019-02-18T08:28:00Z</dcterms:created>
  <dcterms:modified xsi:type="dcterms:W3CDTF">2019-02-18T08:29:00Z</dcterms:modified>
</cp:coreProperties>
</file>