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C1" w:rsidRPr="00636E6B" w:rsidRDefault="000D41C1" w:rsidP="000D41C1">
      <w:pPr>
        <w:jc w:val="center"/>
        <w:rPr>
          <w:noProof/>
          <w:sz w:val="28"/>
        </w:rPr>
      </w:pPr>
      <w:r>
        <w:rPr>
          <w:sz w:val="28"/>
        </w:rPr>
        <w:t xml:space="preserve"> </w:t>
      </w:r>
      <w:r>
        <w:rPr>
          <w:b/>
          <w:sz w:val="28"/>
        </w:rPr>
        <w:t xml:space="preserve">               </w:t>
      </w:r>
      <w:r w:rsidR="008025EB">
        <w:rPr>
          <w:b/>
          <w:sz w:val="28"/>
        </w:rPr>
        <w:t xml:space="preserve">                </w:t>
      </w:r>
      <w:r w:rsidR="008025EB">
        <w:rPr>
          <w:noProof/>
          <w:sz w:val="28"/>
          <w:lang w:eastAsia="ru-RU"/>
        </w:rPr>
        <w:drawing>
          <wp:inline distT="0" distB="0" distL="0" distR="0">
            <wp:extent cx="688975" cy="682625"/>
            <wp:effectExtent l="19050" t="0" r="0" b="0"/>
            <wp:docPr id="3"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IvReg_small_bw_line"/>
                    <pic:cNvPicPr>
                      <a:picLocks noChangeAspect="1" noChangeArrowheads="1"/>
                    </pic:cNvPicPr>
                  </pic:nvPicPr>
                  <pic:blipFill>
                    <a:blip r:embed="rId5"/>
                    <a:srcRect/>
                    <a:stretch>
                      <a:fillRect/>
                    </a:stretch>
                  </pic:blipFill>
                  <pic:spPr bwMode="auto">
                    <a:xfrm>
                      <a:off x="0" y="0"/>
                      <a:ext cx="688975" cy="682625"/>
                    </a:xfrm>
                    <a:prstGeom prst="rect">
                      <a:avLst/>
                    </a:prstGeom>
                    <a:noFill/>
                    <a:ln w="9525">
                      <a:noFill/>
                      <a:miter lim="800000"/>
                      <a:headEnd/>
                      <a:tailEnd/>
                    </a:ln>
                  </pic:spPr>
                </pic:pic>
              </a:graphicData>
            </a:graphic>
          </wp:inline>
        </w:drawing>
      </w:r>
      <w:r w:rsidR="008025EB">
        <w:rPr>
          <w:b/>
          <w:sz w:val="28"/>
        </w:rPr>
        <w:t xml:space="preserve">                              проект</w:t>
      </w:r>
      <w:r>
        <w:rPr>
          <w:b/>
          <w:sz w:val="28"/>
        </w:rPr>
        <w:t xml:space="preserve">                                                                          </w:t>
      </w:r>
    </w:p>
    <w:p w:rsidR="000D41C1" w:rsidRPr="009D7114" w:rsidRDefault="000D41C1" w:rsidP="000D41C1">
      <w:pPr>
        <w:pStyle w:val="a3"/>
        <w:pBdr>
          <w:bottom w:val="single" w:sz="12" w:space="1" w:color="auto"/>
        </w:pBdr>
        <w:jc w:val="center"/>
        <w:rPr>
          <w:b/>
          <w:sz w:val="32"/>
        </w:rPr>
      </w:pPr>
      <w:r w:rsidRPr="009D7114">
        <w:rPr>
          <w:b/>
          <w:sz w:val="32"/>
        </w:rPr>
        <w:t>ДЕПАРТАМЕНТ УПРАВЛЕНИЯ ИМУЩЕСТВОМ</w:t>
      </w:r>
    </w:p>
    <w:p w:rsidR="000D41C1" w:rsidRPr="009D7114" w:rsidRDefault="000D41C1" w:rsidP="000D41C1">
      <w:pPr>
        <w:pStyle w:val="a3"/>
        <w:pBdr>
          <w:bottom w:val="single" w:sz="12" w:space="1" w:color="auto"/>
        </w:pBdr>
        <w:jc w:val="center"/>
        <w:rPr>
          <w:b/>
          <w:sz w:val="32"/>
        </w:rPr>
      </w:pPr>
      <w:r w:rsidRPr="009D7114">
        <w:rPr>
          <w:b/>
          <w:sz w:val="32"/>
        </w:rPr>
        <w:t xml:space="preserve">  ИВАНОВСКОЙ ОБЛАСТИ</w:t>
      </w:r>
    </w:p>
    <w:p w:rsidR="000D41C1" w:rsidRPr="000D41C1" w:rsidRDefault="000D41C1" w:rsidP="000D41C1">
      <w:pPr>
        <w:rPr>
          <w:rFonts w:ascii="Times New Roman" w:hAnsi="Times New Roman" w:cs="Times New Roman"/>
          <w:sz w:val="16"/>
          <w:szCs w:val="16"/>
        </w:rPr>
      </w:pPr>
      <w:r w:rsidRPr="000D41C1">
        <w:rPr>
          <w:rFonts w:ascii="Times New Roman" w:hAnsi="Times New Roman" w:cs="Times New Roman"/>
          <w:sz w:val="16"/>
          <w:szCs w:val="16"/>
        </w:rPr>
        <w:t xml:space="preserve">     пер. Пограничный, 18, г</w:t>
      </w:r>
      <w:proofErr w:type="gramStart"/>
      <w:r w:rsidRPr="000D41C1">
        <w:rPr>
          <w:rFonts w:ascii="Times New Roman" w:hAnsi="Times New Roman" w:cs="Times New Roman"/>
          <w:sz w:val="16"/>
          <w:szCs w:val="16"/>
        </w:rPr>
        <w:t>.И</w:t>
      </w:r>
      <w:proofErr w:type="gramEnd"/>
      <w:r w:rsidRPr="000D41C1">
        <w:rPr>
          <w:rFonts w:ascii="Times New Roman" w:hAnsi="Times New Roman" w:cs="Times New Roman"/>
          <w:sz w:val="16"/>
          <w:szCs w:val="16"/>
        </w:rPr>
        <w:t xml:space="preserve">ваново, 153002, тел. 32-97-09, тел./факс 32-72-37, </w:t>
      </w:r>
      <w:r w:rsidRPr="000D41C1">
        <w:rPr>
          <w:rFonts w:ascii="Times New Roman" w:hAnsi="Times New Roman" w:cs="Times New Roman"/>
          <w:sz w:val="16"/>
          <w:szCs w:val="16"/>
          <w:lang w:val="en-US"/>
        </w:rPr>
        <w:t>e</w:t>
      </w:r>
      <w:r w:rsidRPr="000D41C1">
        <w:rPr>
          <w:rFonts w:ascii="Times New Roman" w:hAnsi="Times New Roman" w:cs="Times New Roman"/>
          <w:sz w:val="16"/>
          <w:szCs w:val="16"/>
        </w:rPr>
        <w:t>-</w:t>
      </w:r>
      <w:r w:rsidRPr="000D41C1">
        <w:rPr>
          <w:rFonts w:ascii="Times New Roman" w:hAnsi="Times New Roman" w:cs="Times New Roman"/>
          <w:sz w:val="16"/>
          <w:szCs w:val="16"/>
          <w:lang w:val="en-US"/>
        </w:rPr>
        <w:t>mail</w:t>
      </w:r>
      <w:r w:rsidRPr="000D41C1">
        <w:rPr>
          <w:rFonts w:ascii="Times New Roman" w:hAnsi="Times New Roman" w:cs="Times New Roman"/>
          <w:sz w:val="16"/>
          <w:szCs w:val="16"/>
        </w:rPr>
        <w:t xml:space="preserve">: </w:t>
      </w:r>
      <w:r w:rsidRPr="000D41C1">
        <w:rPr>
          <w:rFonts w:ascii="Times New Roman" w:hAnsi="Times New Roman" w:cs="Times New Roman"/>
          <w:sz w:val="16"/>
          <w:szCs w:val="16"/>
          <w:lang w:val="en-US"/>
        </w:rPr>
        <w:t>dui</w:t>
      </w:r>
      <w:r w:rsidRPr="000D41C1">
        <w:rPr>
          <w:rFonts w:ascii="Times New Roman" w:hAnsi="Times New Roman" w:cs="Times New Roman"/>
          <w:sz w:val="16"/>
          <w:szCs w:val="16"/>
        </w:rPr>
        <w:t>@</w:t>
      </w:r>
      <w:proofErr w:type="spellStart"/>
      <w:r w:rsidRPr="000D41C1">
        <w:rPr>
          <w:rFonts w:ascii="Times New Roman" w:hAnsi="Times New Roman" w:cs="Times New Roman"/>
          <w:sz w:val="16"/>
          <w:szCs w:val="16"/>
          <w:lang w:val="en-US"/>
        </w:rPr>
        <w:t>ivreg</w:t>
      </w:r>
      <w:proofErr w:type="spellEnd"/>
      <w:r w:rsidRPr="000D41C1">
        <w:rPr>
          <w:rFonts w:ascii="Times New Roman" w:hAnsi="Times New Roman" w:cs="Times New Roman"/>
          <w:sz w:val="16"/>
          <w:szCs w:val="16"/>
        </w:rPr>
        <w:t>.</w:t>
      </w:r>
      <w:proofErr w:type="spellStart"/>
      <w:r w:rsidRPr="000D41C1">
        <w:rPr>
          <w:rFonts w:ascii="Times New Roman" w:hAnsi="Times New Roman" w:cs="Times New Roman"/>
          <w:sz w:val="16"/>
          <w:szCs w:val="16"/>
          <w:lang w:val="en-US"/>
        </w:rPr>
        <w:t>ru</w:t>
      </w:r>
      <w:proofErr w:type="spellEnd"/>
      <w:r w:rsidRPr="000D41C1">
        <w:rPr>
          <w:rFonts w:ascii="Times New Roman" w:hAnsi="Times New Roman" w:cs="Times New Roman"/>
          <w:sz w:val="16"/>
          <w:szCs w:val="16"/>
        </w:rPr>
        <w:t>, http://dui.ivanovoobl.ru</w:t>
      </w:r>
    </w:p>
    <w:p w:rsidR="000D41C1" w:rsidRPr="000D41C1" w:rsidRDefault="000D41C1" w:rsidP="000D41C1">
      <w:pPr>
        <w:rPr>
          <w:rFonts w:ascii="Times New Roman" w:hAnsi="Times New Roman" w:cs="Times New Roman"/>
        </w:rPr>
      </w:pPr>
    </w:p>
    <w:p w:rsidR="000D41C1" w:rsidRDefault="000D41C1" w:rsidP="000D41C1">
      <w:pPr>
        <w:rPr>
          <w:rFonts w:ascii="Times New Roman" w:hAnsi="Times New Roman" w:cs="Times New Roman"/>
        </w:rPr>
      </w:pPr>
    </w:p>
    <w:p w:rsidR="000D41C1" w:rsidRPr="000D41C1" w:rsidRDefault="000D41C1" w:rsidP="000D41C1">
      <w:pPr>
        <w:jc w:val="center"/>
        <w:rPr>
          <w:rFonts w:ascii="Times New Roman" w:hAnsi="Times New Roman" w:cs="Times New Roman"/>
          <w:b/>
        </w:rPr>
      </w:pPr>
      <w:proofErr w:type="gramStart"/>
      <w:r w:rsidRPr="000D41C1">
        <w:rPr>
          <w:rFonts w:ascii="Times New Roman" w:hAnsi="Times New Roman" w:cs="Times New Roman"/>
          <w:b/>
        </w:rPr>
        <w:t>П</w:t>
      </w:r>
      <w:proofErr w:type="gramEnd"/>
      <w:r w:rsidRPr="000D41C1">
        <w:rPr>
          <w:rFonts w:ascii="Times New Roman" w:hAnsi="Times New Roman" w:cs="Times New Roman"/>
          <w:b/>
        </w:rPr>
        <w:t xml:space="preserve"> Р И К А З</w:t>
      </w:r>
    </w:p>
    <w:p w:rsidR="000D41C1" w:rsidRDefault="000D41C1" w:rsidP="000D41C1">
      <w:pPr>
        <w:ind w:left="0" w:firstLine="0"/>
        <w:rPr>
          <w:rFonts w:ascii="Times New Roman" w:hAnsi="Times New Roman" w:cs="Times New Roman"/>
        </w:rPr>
      </w:pPr>
    </w:p>
    <w:p w:rsidR="000D41C1" w:rsidRPr="000D41C1" w:rsidRDefault="000D41C1" w:rsidP="000D41C1">
      <w:pPr>
        <w:ind w:left="0" w:firstLine="0"/>
        <w:rPr>
          <w:rFonts w:ascii="Times New Roman" w:hAnsi="Times New Roman" w:cs="Times New Roman"/>
        </w:rPr>
      </w:pPr>
      <w:r>
        <w:rPr>
          <w:rFonts w:ascii="Times New Roman" w:hAnsi="Times New Roman" w:cs="Times New Roman"/>
        </w:rPr>
        <w:t xml:space="preserve">от «____» ____________ </w:t>
      </w:r>
      <w:r w:rsidRPr="000D41C1">
        <w:rPr>
          <w:rFonts w:ascii="Times New Roman" w:hAnsi="Times New Roman" w:cs="Times New Roman"/>
        </w:rPr>
        <w:t xml:space="preserve">20   </w:t>
      </w:r>
      <w:r w:rsidR="008C531E">
        <w:rPr>
          <w:rFonts w:ascii="Times New Roman" w:hAnsi="Times New Roman" w:cs="Times New Roman"/>
        </w:rPr>
        <w:t xml:space="preserve">  </w:t>
      </w:r>
      <w:r w:rsidRPr="000D41C1">
        <w:rPr>
          <w:rFonts w:ascii="Times New Roman" w:hAnsi="Times New Roman" w:cs="Times New Roman"/>
        </w:rPr>
        <w:t>г.</w:t>
      </w:r>
      <w:r>
        <w:rPr>
          <w:rFonts w:ascii="Times New Roman" w:hAnsi="Times New Roman" w:cs="Times New Roman"/>
        </w:rPr>
        <w:t xml:space="preserve">                                                       </w:t>
      </w:r>
      <w:r w:rsidR="008C531E">
        <w:rPr>
          <w:rFonts w:ascii="Times New Roman" w:hAnsi="Times New Roman" w:cs="Times New Roman"/>
        </w:rPr>
        <w:t xml:space="preserve">                        </w:t>
      </w:r>
      <w:r>
        <w:rPr>
          <w:rFonts w:ascii="Times New Roman" w:hAnsi="Times New Roman" w:cs="Times New Roman"/>
        </w:rPr>
        <w:t xml:space="preserve">      </w:t>
      </w:r>
      <w:r w:rsidRPr="000D41C1">
        <w:rPr>
          <w:rFonts w:ascii="Times New Roman" w:hAnsi="Times New Roman" w:cs="Times New Roman"/>
        </w:rPr>
        <w:t xml:space="preserve"> № ____________                                 </w:t>
      </w:r>
    </w:p>
    <w:p w:rsidR="000D41C1" w:rsidRPr="000D41C1" w:rsidRDefault="000D41C1" w:rsidP="000D41C1">
      <w:pPr>
        <w:rPr>
          <w:rFonts w:ascii="Times New Roman" w:hAnsi="Times New Roman" w:cs="Times New Roman"/>
        </w:rPr>
      </w:pPr>
    </w:p>
    <w:p w:rsidR="00DC44B7" w:rsidRDefault="00DC44B7" w:rsidP="00FA7D20">
      <w:pPr>
        <w:pStyle w:val="ConsPlusNormal"/>
        <w:ind w:firstLine="540"/>
        <w:jc w:val="both"/>
        <w:rPr>
          <w:rFonts w:ascii="Times New Roman" w:hAnsi="Times New Roman" w:cs="Times New Roman"/>
          <w:szCs w:val="22"/>
        </w:rPr>
      </w:pPr>
    </w:p>
    <w:p w:rsidR="009D214F" w:rsidRDefault="009D214F" w:rsidP="009D214F">
      <w:pPr>
        <w:pStyle w:val="ConsPlusNormal"/>
        <w:ind w:firstLine="540"/>
        <w:jc w:val="center"/>
        <w:rPr>
          <w:rFonts w:ascii="Times New Roman" w:hAnsi="Times New Roman" w:cs="Times New Roman"/>
          <w:szCs w:val="22"/>
        </w:rPr>
      </w:pPr>
      <w:r>
        <w:rPr>
          <w:rFonts w:ascii="Times New Roman" w:hAnsi="Times New Roman" w:cs="Times New Roman"/>
          <w:szCs w:val="22"/>
        </w:rPr>
        <w:t>«</w:t>
      </w:r>
      <w:r w:rsidR="008C531E">
        <w:rPr>
          <w:rFonts w:ascii="Times New Roman" w:hAnsi="Times New Roman" w:cs="Times New Roman"/>
          <w:szCs w:val="22"/>
        </w:rPr>
        <w:t xml:space="preserve">О внесении изменений в приказ </w:t>
      </w:r>
      <w:r w:rsidR="00DC44B7">
        <w:rPr>
          <w:rFonts w:ascii="Times New Roman" w:hAnsi="Times New Roman" w:cs="Times New Roman"/>
          <w:szCs w:val="22"/>
        </w:rPr>
        <w:t>Департамента управления имуществом</w:t>
      </w:r>
    </w:p>
    <w:p w:rsidR="009D214F" w:rsidRDefault="00DC44B7" w:rsidP="009D214F">
      <w:pPr>
        <w:pStyle w:val="ConsPlusNormal"/>
        <w:ind w:firstLine="540"/>
        <w:jc w:val="center"/>
        <w:rPr>
          <w:rFonts w:ascii="Times New Roman" w:hAnsi="Times New Roman" w:cs="Times New Roman"/>
          <w:szCs w:val="22"/>
        </w:rPr>
      </w:pPr>
      <w:r>
        <w:rPr>
          <w:rFonts w:ascii="Times New Roman" w:hAnsi="Times New Roman" w:cs="Times New Roman"/>
          <w:szCs w:val="22"/>
        </w:rPr>
        <w:t xml:space="preserve"> Ивановской области от 27</w:t>
      </w:r>
      <w:r w:rsidR="008C531E">
        <w:rPr>
          <w:rFonts w:ascii="Times New Roman" w:hAnsi="Times New Roman" w:cs="Times New Roman"/>
          <w:szCs w:val="22"/>
        </w:rPr>
        <w:t>.06.2018 № 44 «Об утверждении Порядка</w:t>
      </w:r>
    </w:p>
    <w:p w:rsidR="009D214F" w:rsidRDefault="008C531E" w:rsidP="009D214F">
      <w:pPr>
        <w:pStyle w:val="ConsPlusNormal"/>
        <w:ind w:firstLine="540"/>
        <w:jc w:val="center"/>
        <w:rPr>
          <w:rFonts w:ascii="Times New Roman" w:hAnsi="Times New Roman" w:cs="Times New Roman"/>
          <w:szCs w:val="22"/>
        </w:rPr>
      </w:pPr>
      <w:r>
        <w:rPr>
          <w:rFonts w:ascii="Times New Roman" w:hAnsi="Times New Roman" w:cs="Times New Roman"/>
          <w:szCs w:val="22"/>
        </w:rPr>
        <w:t xml:space="preserve"> составления и утверждения плана </w:t>
      </w:r>
      <w:r w:rsidR="009D214F">
        <w:rPr>
          <w:rFonts w:ascii="Times New Roman" w:hAnsi="Times New Roman" w:cs="Times New Roman"/>
          <w:szCs w:val="22"/>
        </w:rPr>
        <w:t>финансово-хозяйственной деятельности</w:t>
      </w:r>
    </w:p>
    <w:p w:rsidR="00DC44B7" w:rsidRDefault="009D214F" w:rsidP="009D214F">
      <w:pPr>
        <w:pStyle w:val="ConsPlusNormal"/>
        <w:ind w:firstLine="540"/>
        <w:jc w:val="center"/>
        <w:rPr>
          <w:rFonts w:ascii="Times New Roman" w:hAnsi="Times New Roman" w:cs="Times New Roman"/>
          <w:szCs w:val="22"/>
        </w:rPr>
      </w:pPr>
      <w:r>
        <w:rPr>
          <w:rFonts w:ascii="Times New Roman" w:hAnsi="Times New Roman" w:cs="Times New Roman"/>
          <w:szCs w:val="22"/>
        </w:rPr>
        <w:t xml:space="preserve"> государственных учреждений Ивановской области, подведомственных Департаменту управления имуществом Ивановской области»</w:t>
      </w:r>
    </w:p>
    <w:p w:rsidR="00DC44B7" w:rsidRDefault="00DC44B7" w:rsidP="009D214F">
      <w:pPr>
        <w:pStyle w:val="ConsPlusNormal"/>
        <w:ind w:firstLine="540"/>
        <w:jc w:val="center"/>
        <w:rPr>
          <w:rFonts w:ascii="Times New Roman" w:hAnsi="Times New Roman" w:cs="Times New Roman"/>
          <w:szCs w:val="22"/>
        </w:rPr>
      </w:pPr>
    </w:p>
    <w:p w:rsidR="00FE7106" w:rsidRDefault="00FE7106" w:rsidP="00875165">
      <w:pPr>
        <w:pStyle w:val="ConsPlusNormal"/>
        <w:ind w:firstLine="540"/>
        <w:jc w:val="both"/>
        <w:rPr>
          <w:rFonts w:ascii="Times New Roman" w:hAnsi="Times New Roman" w:cs="Times New Roman"/>
          <w:b/>
          <w:szCs w:val="22"/>
        </w:rPr>
      </w:pPr>
      <w:proofErr w:type="gramStart"/>
      <w:r>
        <w:rPr>
          <w:rFonts w:ascii="Times New Roman" w:hAnsi="Times New Roman" w:cs="Times New Roman"/>
          <w:szCs w:val="22"/>
        </w:rPr>
        <w:t>В соответствии с подпунктом 6 пункта 3.3 статьи 32 Федерального закона от 12.01.1996</w:t>
      </w:r>
      <w:r w:rsidR="005C7FC9">
        <w:rPr>
          <w:rFonts w:ascii="Times New Roman" w:hAnsi="Times New Roman" w:cs="Times New Roman"/>
          <w:szCs w:val="22"/>
        </w:rPr>
        <w:t xml:space="preserve">      </w:t>
      </w:r>
      <w:r>
        <w:rPr>
          <w:rFonts w:ascii="Times New Roman" w:hAnsi="Times New Roman" w:cs="Times New Roman"/>
          <w:szCs w:val="22"/>
        </w:rPr>
        <w:t xml:space="preserve"> № 7-ФЗ «О некоммерческих организациях», приказом Министерства финансов Российской Федерации от 31.08.2018 № 186н «О требованиях к составлению и утверждению плана финансово-хозяйственной деятельности государственного (муниципального) учреждения (редакция от</w:t>
      </w:r>
      <w:proofErr w:type="gramEnd"/>
      <w:r>
        <w:rPr>
          <w:rFonts w:ascii="Times New Roman" w:hAnsi="Times New Roman" w:cs="Times New Roman"/>
          <w:szCs w:val="22"/>
        </w:rPr>
        <w:t xml:space="preserve"> 02.04.2021, вступившая в силу 10.05.2021) </w:t>
      </w:r>
      <w:proofErr w:type="spellStart"/>
      <w:proofErr w:type="gramStart"/>
      <w:r w:rsidRPr="00FE7106">
        <w:rPr>
          <w:rFonts w:ascii="Times New Roman" w:hAnsi="Times New Roman" w:cs="Times New Roman"/>
          <w:b/>
          <w:szCs w:val="22"/>
        </w:rPr>
        <w:t>п</w:t>
      </w:r>
      <w:proofErr w:type="spellEnd"/>
      <w:proofErr w:type="gramEnd"/>
      <w:r w:rsidRPr="00FE7106">
        <w:rPr>
          <w:rFonts w:ascii="Times New Roman" w:hAnsi="Times New Roman" w:cs="Times New Roman"/>
          <w:b/>
          <w:szCs w:val="22"/>
        </w:rPr>
        <w:t xml:space="preserve"> </w:t>
      </w:r>
      <w:proofErr w:type="spellStart"/>
      <w:r w:rsidRPr="00FE7106">
        <w:rPr>
          <w:rFonts w:ascii="Times New Roman" w:hAnsi="Times New Roman" w:cs="Times New Roman"/>
          <w:b/>
          <w:szCs w:val="22"/>
        </w:rPr>
        <w:t>р</w:t>
      </w:r>
      <w:proofErr w:type="spellEnd"/>
      <w:r w:rsidRPr="00FE7106">
        <w:rPr>
          <w:rFonts w:ascii="Times New Roman" w:hAnsi="Times New Roman" w:cs="Times New Roman"/>
          <w:b/>
          <w:szCs w:val="22"/>
        </w:rPr>
        <w:t xml:space="preserve"> и к а </w:t>
      </w:r>
      <w:proofErr w:type="spellStart"/>
      <w:r w:rsidRPr="00FE7106">
        <w:rPr>
          <w:rFonts w:ascii="Times New Roman" w:hAnsi="Times New Roman" w:cs="Times New Roman"/>
          <w:b/>
          <w:szCs w:val="22"/>
        </w:rPr>
        <w:t>з</w:t>
      </w:r>
      <w:proofErr w:type="spellEnd"/>
      <w:r w:rsidRPr="00FE7106">
        <w:rPr>
          <w:rFonts w:ascii="Times New Roman" w:hAnsi="Times New Roman" w:cs="Times New Roman"/>
          <w:b/>
          <w:szCs w:val="22"/>
        </w:rPr>
        <w:t xml:space="preserve"> </w:t>
      </w:r>
      <w:proofErr w:type="spellStart"/>
      <w:r w:rsidRPr="00FE7106">
        <w:rPr>
          <w:rFonts w:ascii="Times New Roman" w:hAnsi="Times New Roman" w:cs="Times New Roman"/>
          <w:b/>
          <w:szCs w:val="22"/>
        </w:rPr>
        <w:t>ы</w:t>
      </w:r>
      <w:proofErr w:type="spellEnd"/>
      <w:r w:rsidRPr="00FE7106">
        <w:rPr>
          <w:rFonts w:ascii="Times New Roman" w:hAnsi="Times New Roman" w:cs="Times New Roman"/>
          <w:b/>
          <w:szCs w:val="22"/>
        </w:rPr>
        <w:t xml:space="preserve"> в а ю:</w:t>
      </w:r>
    </w:p>
    <w:p w:rsidR="00875165" w:rsidRDefault="00875165" w:rsidP="00875165">
      <w:pPr>
        <w:pStyle w:val="ConsPlusNormal"/>
        <w:ind w:firstLine="540"/>
        <w:jc w:val="both"/>
        <w:rPr>
          <w:rFonts w:ascii="Times New Roman" w:hAnsi="Times New Roman" w:cs="Times New Roman"/>
          <w:szCs w:val="22"/>
        </w:rPr>
      </w:pPr>
      <w:r w:rsidRPr="00875165">
        <w:rPr>
          <w:rFonts w:ascii="Times New Roman" w:hAnsi="Times New Roman" w:cs="Times New Roman"/>
          <w:szCs w:val="22"/>
        </w:rPr>
        <w:t>Внести в</w:t>
      </w:r>
      <w:r>
        <w:rPr>
          <w:rFonts w:ascii="Times New Roman" w:hAnsi="Times New Roman" w:cs="Times New Roman"/>
          <w:b/>
          <w:szCs w:val="22"/>
        </w:rPr>
        <w:t xml:space="preserve">  </w:t>
      </w:r>
      <w:r>
        <w:rPr>
          <w:rFonts w:ascii="Times New Roman" w:hAnsi="Times New Roman" w:cs="Times New Roman"/>
          <w:szCs w:val="22"/>
        </w:rPr>
        <w:t>приказ Департамента управления имуществом Ивановской области от 27.06.2018 № 44 «Об утверждении Порядка составления и утверждения плана финансово-хозяйственной деятельности  государственных учреждений Ивановской области, подведомственных Департаменту управления имуществом Ивановской области» следующие изменения:</w:t>
      </w:r>
    </w:p>
    <w:p w:rsidR="00D94973" w:rsidRDefault="00D94973" w:rsidP="00875165">
      <w:pPr>
        <w:pStyle w:val="ConsPlusNormal"/>
        <w:numPr>
          <w:ilvl w:val="0"/>
          <w:numId w:val="3"/>
        </w:numPr>
        <w:rPr>
          <w:rFonts w:ascii="Times New Roman" w:hAnsi="Times New Roman" w:cs="Times New Roman"/>
          <w:szCs w:val="22"/>
        </w:rPr>
      </w:pPr>
      <w:r>
        <w:rPr>
          <w:rFonts w:ascii="Times New Roman" w:hAnsi="Times New Roman" w:cs="Times New Roman"/>
          <w:szCs w:val="22"/>
        </w:rPr>
        <w:t xml:space="preserve">В </w:t>
      </w:r>
      <w:proofErr w:type="gramStart"/>
      <w:r>
        <w:rPr>
          <w:rFonts w:ascii="Times New Roman" w:hAnsi="Times New Roman" w:cs="Times New Roman"/>
          <w:szCs w:val="22"/>
        </w:rPr>
        <w:t>р</w:t>
      </w:r>
      <w:r w:rsidR="00FE7106">
        <w:rPr>
          <w:rFonts w:ascii="Times New Roman" w:hAnsi="Times New Roman" w:cs="Times New Roman"/>
          <w:szCs w:val="22"/>
        </w:rPr>
        <w:t>аздел</w:t>
      </w:r>
      <w:r>
        <w:rPr>
          <w:rFonts w:ascii="Times New Roman" w:hAnsi="Times New Roman" w:cs="Times New Roman"/>
          <w:szCs w:val="22"/>
        </w:rPr>
        <w:t>е</w:t>
      </w:r>
      <w:proofErr w:type="gramEnd"/>
      <w:r>
        <w:rPr>
          <w:rFonts w:ascii="Times New Roman" w:hAnsi="Times New Roman" w:cs="Times New Roman"/>
          <w:szCs w:val="22"/>
        </w:rPr>
        <w:t xml:space="preserve"> 2:</w:t>
      </w:r>
    </w:p>
    <w:p w:rsidR="003F2F62" w:rsidRDefault="00D94973" w:rsidP="00D94973">
      <w:pPr>
        <w:pStyle w:val="ConsPlusNormal"/>
        <w:numPr>
          <w:ilvl w:val="1"/>
          <w:numId w:val="3"/>
        </w:numPr>
        <w:rPr>
          <w:rFonts w:ascii="Times New Roman" w:hAnsi="Times New Roman" w:cs="Times New Roman"/>
          <w:szCs w:val="22"/>
        </w:rPr>
      </w:pPr>
      <w:r>
        <w:rPr>
          <w:rFonts w:ascii="Times New Roman" w:hAnsi="Times New Roman" w:cs="Times New Roman"/>
          <w:szCs w:val="22"/>
        </w:rPr>
        <w:t>Д</w:t>
      </w:r>
      <w:r w:rsidR="00FE7106">
        <w:rPr>
          <w:rFonts w:ascii="Times New Roman" w:hAnsi="Times New Roman" w:cs="Times New Roman"/>
          <w:szCs w:val="22"/>
        </w:rPr>
        <w:t xml:space="preserve">ополнить пунктом </w:t>
      </w:r>
      <w:r w:rsidR="00FA7D20" w:rsidRPr="00FE7106">
        <w:rPr>
          <w:rFonts w:ascii="Times New Roman" w:hAnsi="Times New Roman" w:cs="Times New Roman"/>
          <w:szCs w:val="22"/>
        </w:rPr>
        <w:t xml:space="preserve">2.8.1. </w:t>
      </w:r>
      <w:r w:rsidR="003F2F62">
        <w:rPr>
          <w:rFonts w:ascii="Times New Roman" w:hAnsi="Times New Roman" w:cs="Times New Roman"/>
          <w:szCs w:val="22"/>
        </w:rPr>
        <w:t xml:space="preserve">следующего содержания: </w:t>
      </w:r>
    </w:p>
    <w:p w:rsidR="00FA7D20" w:rsidRPr="00FE7106" w:rsidRDefault="003F2F62" w:rsidP="003F2F62">
      <w:pPr>
        <w:pStyle w:val="ConsPlusNormal"/>
        <w:ind w:firstLine="540"/>
        <w:rPr>
          <w:rFonts w:ascii="Times New Roman" w:hAnsi="Times New Roman" w:cs="Times New Roman"/>
          <w:szCs w:val="22"/>
        </w:rPr>
      </w:pPr>
      <w:r>
        <w:rPr>
          <w:rFonts w:ascii="Times New Roman" w:hAnsi="Times New Roman" w:cs="Times New Roman"/>
          <w:szCs w:val="22"/>
        </w:rPr>
        <w:t>«</w:t>
      </w:r>
      <w:r w:rsidR="00FA7D20" w:rsidRPr="00FE7106">
        <w:rPr>
          <w:rFonts w:ascii="Times New Roman" w:hAnsi="Times New Roman" w:cs="Times New Roman"/>
          <w:szCs w:val="22"/>
        </w:rPr>
        <w:t xml:space="preserve">Обоснования (расчеты) плановых показателей поступлений формируются </w:t>
      </w:r>
      <w:r w:rsidR="00F76759" w:rsidRPr="00FE7106">
        <w:rPr>
          <w:rFonts w:ascii="Times New Roman" w:hAnsi="Times New Roman" w:cs="Times New Roman"/>
          <w:szCs w:val="22"/>
        </w:rPr>
        <w:t xml:space="preserve">учреждением </w:t>
      </w:r>
      <w:r w:rsidR="00FA7D20" w:rsidRPr="00FE7106">
        <w:rPr>
          <w:rFonts w:ascii="Times New Roman" w:hAnsi="Times New Roman" w:cs="Times New Roman"/>
          <w:szCs w:val="22"/>
        </w:rPr>
        <w:t>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w:t>
      </w:r>
      <w:r w:rsidR="005B388C">
        <w:rPr>
          <w:rFonts w:ascii="Times New Roman" w:hAnsi="Times New Roman" w:cs="Times New Roman"/>
          <w:szCs w:val="22"/>
        </w:rPr>
        <w:t>ворам (контрактам, соглашениям)</w:t>
      </w:r>
      <w:proofErr w:type="gramStart"/>
      <w:r w:rsidR="005B388C">
        <w:rPr>
          <w:rFonts w:ascii="Times New Roman" w:hAnsi="Times New Roman" w:cs="Times New Roman"/>
          <w:szCs w:val="22"/>
        </w:rPr>
        <w:t>.»</w:t>
      </w:r>
      <w:proofErr w:type="gramEnd"/>
    </w:p>
    <w:p w:rsidR="005B388C" w:rsidRPr="00D94973" w:rsidRDefault="005B388C" w:rsidP="00D94973">
      <w:pPr>
        <w:pStyle w:val="a7"/>
        <w:numPr>
          <w:ilvl w:val="1"/>
          <w:numId w:val="3"/>
        </w:numPr>
        <w:rPr>
          <w:rFonts w:ascii="Times New Roman" w:hAnsi="Times New Roman" w:cs="Times New Roman"/>
        </w:rPr>
      </w:pPr>
      <w:r w:rsidRPr="00D94973">
        <w:rPr>
          <w:rFonts w:ascii="Times New Roman" w:hAnsi="Times New Roman" w:cs="Times New Roman"/>
        </w:rPr>
        <w:t>Пункт 2.9 изложить в  следующей редакции:</w:t>
      </w:r>
    </w:p>
    <w:p w:rsidR="005B388C" w:rsidRDefault="005B388C" w:rsidP="00FA7D20">
      <w:pPr>
        <w:ind w:left="0" w:firstLine="708"/>
        <w:rPr>
          <w:rFonts w:ascii="Times New Roman" w:hAnsi="Times New Roman" w:cs="Times New Roman"/>
        </w:rPr>
      </w:pPr>
      <w:r>
        <w:rPr>
          <w:rFonts w:ascii="Times New Roman" w:hAnsi="Times New Roman" w:cs="Times New Roman"/>
        </w:rPr>
        <w:t xml:space="preserve">«Плановые показатели по выплатам формируются учреждением в соответствии с настоящим Порядком в разрезе соответствующих показателей, содержащихся в </w:t>
      </w:r>
      <w:r w:rsidR="00D94973">
        <w:rPr>
          <w:rFonts w:ascii="Times New Roman" w:hAnsi="Times New Roman" w:cs="Times New Roman"/>
        </w:rPr>
        <w:t>разделе 1 Приложения № 1.</w:t>
      </w:r>
    </w:p>
    <w:p w:rsidR="00D646E8" w:rsidRDefault="00FA7D20" w:rsidP="00D646E8">
      <w:pPr>
        <w:ind w:left="0" w:firstLine="708"/>
        <w:rPr>
          <w:rFonts w:ascii="Times New Roman" w:hAnsi="Times New Roman" w:cs="Times New Roman"/>
        </w:rPr>
      </w:pPr>
      <w:r w:rsidRPr="00BA3727">
        <w:rPr>
          <w:rFonts w:ascii="Times New Roman" w:hAnsi="Times New Roman" w:cs="Times New Roman"/>
        </w:rPr>
        <w:t xml:space="preserve">Обоснования (расчеты) плановых показателей выплат формируются </w:t>
      </w:r>
      <w:r w:rsidR="00F76759" w:rsidRPr="00BA3727">
        <w:rPr>
          <w:rFonts w:ascii="Times New Roman" w:hAnsi="Times New Roman" w:cs="Times New Roman"/>
        </w:rPr>
        <w:t xml:space="preserve">учреждением </w:t>
      </w:r>
      <w:r w:rsidRPr="00BA3727">
        <w:rPr>
          <w:rFonts w:ascii="Times New Roman" w:hAnsi="Times New Roman" w:cs="Times New Roman"/>
        </w:rPr>
        <w:t xml:space="preserve">на основании расчетов соответствующих </w:t>
      </w:r>
      <w:proofErr w:type="gramStart"/>
      <w:r w:rsidRPr="00BA3727">
        <w:rPr>
          <w:rFonts w:ascii="Times New Roman" w:hAnsi="Times New Roman" w:cs="Times New Roman"/>
        </w:rPr>
        <w:t>расходов</w:t>
      </w:r>
      <w:proofErr w:type="gramEnd"/>
      <w:r w:rsidRPr="00BA3727">
        <w:rPr>
          <w:rFonts w:ascii="Times New Roman" w:hAnsi="Times New Roman" w:cs="Times New Roman"/>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D646E8" w:rsidRDefault="00906ABF" w:rsidP="00D646E8">
      <w:pPr>
        <w:ind w:left="0" w:firstLine="708"/>
        <w:rPr>
          <w:rFonts w:ascii="Times New Roman" w:hAnsi="Times New Roman" w:cs="Times New Roman"/>
        </w:rPr>
      </w:pPr>
      <w:proofErr w:type="gramStart"/>
      <w:r w:rsidRPr="00BA3727">
        <w:rPr>
          <w:rFonts w:ascii="Times New Roman" w:hAnsi="Times New Roman" w:cs="Times New Roman"/>
        </w:rPr>
        <w:t xml:space="preserve">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Pr="00BA3727">
        <w:rPr>
          <w:rFonts w:ascii="Times New Roman" w:hAnsi="Times New Roman" w:cs="Times New Roman"/>
        </w:rPr>
        <w:t>ГОСТами</w:t>
      </w:r>
      <w:proofErr w:type="spellEnd"/>
      <w:r w:rsidRPr="00BA3727">
        <w:rPr>
          <w:rFonts w:ascii="Times New Roman" w:hAnsi="Times New Roman" w:cs="Times New Roman"/>
        </w:rPr>
        <w:t xml:space="preserve">, </w:t>
      </w:r>
      <w:proofErr w:type="spellStart"/>
      <w:r w:rsidRPr="00BA3727">
        <w:rPr>
          <w:rFonts w:ascii="Times New Roman" w:hAnsi="Times New Roman" w:cs="Times New Roman"/>
        </w:rPr>
        <w:t>СНиПами</w:t>
      </w:r>
      <w:proofErr w:type="spellEnd"/>
      <w:r w:rsidRPr="00BA3727">
        <w:rPr>
          <w:rFonts w:ascii="Times New Roman" w:hAnsi="Times New Roman" w:cs="Times New Roman"/>
        </w:rPr>
        <w:t xml:space="preserve">, </w:t>
      </w:r>
      <w:proofErr w:type="spellStart"/>
      <w:r w:rsidRPr="00BA3727">
        <w:rPr>
          <w:rFonts w:ascii="Times New Roman" w:hAnsi="Times New Roman" w:cs="Times New Roman"/>
        </w:rPr>
        <w:t>СанПиНами</w:t>
      </w:r>
      <w:proofErr w:type="spellEnd"/>
      <w:r w:rsidRPr="00BA3727">
        <w:rPr>
          <w:rFonts w:ascii="Times New Roman" w:hAnsi="Times New Roman" w:cs="Times New Roman"/>
        </w:rPr>
        <w:t>, стандартами, порядками и регламентами (паспортами) оказания государственных (муниципальных) услуг (выполнения работ).</w:t>
      </w:r>
      <w:proofErr w:type="gramEnd"/>
    </w:p>
    <w:p w:rsidR="00D646E8" w:rsidRDefault="00906ABF" w:rsidP="00D646E8">
      <w:pPr>
        <w:ind w:left="0" w:firstLine="708"/>
        <w:rPr>
          <w:rFonts w:ascii="Times New Roman" w:hAnsi="Times New Roman" w:cs="Times New Roman"/>
        </w:rPr>
      </w:pPr>
      <w:proofErr w:type="gramStart"/>
      <w:r w:rsidRPr="00BA3727">
        <w:rPr>
          <w:rFonts w:ascii="Times New Roman" w:hAnsi="Times New Roman" w:cs="Times New Roman"/>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BA3727">
        <w:rPr>
          <w:rFonts w:ascii="Times New Roman" w:hAnsi="Times New Roman" w:cs="Times New Roman"/>
        </w:rPr>
        <w:t xml:space="preserve"> </w:t>
      </w:r>
      <w:proofErr w:type="gramStart"/>
      <w:r w:rsidRPr="00BA3727">
        <w:rPr>
          <w:rFonts w:ascii="Times New Roman" w:hAnsi="Times New Roman" w:cs="Times New Roman"/>
        </w:rPr>
        <w:t>производстве</w:t>
      </w:r>
      <w:proofErr w:type="gramEnd"/>
      <w:r w:rsidRPr="00BA3727">
        <w:rPr>
          <w:rFonts w:ascii="Times New Roman" w:hAnsi="Times New Roman" w:cs="Times New Roman"/>
        </w:rPr>
        <w:t xml:space="preserve"> и профессиональных заболеваний, на обязательное медицинское страхование.</w:t>
      </w:r>
    </w:p>
    <w:p w:rsidR="00542880" w:rsidRDefault="00906ABF" w:rsidP="00542880">
      <w:pPr>
        <w:ind w:left="0" w:firstLine="708"/>
        <w:rPr>
          <w:rFonts w:ascii="Times New Roman" w:hAnsi="Times New Roman" w:cs="Times New Roman"/>
        </w:rPr>
      </w:pPr>
      <w:proofErr w:type="gramStart"/>
      <w:r w:rsidRPr="00BA3727">
        <w:rPr>
          <w:rFonts w:ascii="Times New Roman" w:hAnsi="Times New Roman" w:cs="Times New Roman"/>
        </w:rPr>
        <w:lastRenderedPageBreak/>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BA3727">
        <w:rPr>
          <w:rFonts w:ascii="Times New Roman" w:hAnsi="Times New Roman" w:cs="Times New Roman"/>
        </w:rPr>
        <w:t xml:space="preserve"> Российской Федерации, локальными нормативными актами учреждения в соответствии с утвержденным штатным расписанием.</w:t>
      </w:r>
    </w:p>
    <w:p w:rsidR="00542880" w:rsidRDefault="00906ABF" w:rsidP="00542880">
      <w:pPr>
        <w:ind w:left="0" w:firstLine="708"/>
        <w:rPr>
          <w:rFonts w:ascii="Times New Roman" w:hAnsi="Times New Roman" w:cs="Times New Roman"/>
        </w:rPr>
      </w:pPr>
      <w:r w:rsidRPr="00BA3727">
        <w:rPr>
          <w:rFonts w:ascii="Times New Roman" w:hAnsi="Times New Roman" w:cs="Times New Roman"/>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542880" w:rsidRDefault="00906ABF" w:rsidP="00542880">
      <w:pPr>
        <w:ind w:left="0" w:firstLine="708"/>
        <w:rPr>
          <w:rFonts w:ascii="Times New Roman" w:hAnsi="Times New Roman" w:cs="Times New Roman"/>
        </w:rPr>
      </w:pPr>
      <w:proofErr w:type="gramStart"/>
      <w:r w:rsidRPr="00BA3727">
        <w:rPr>
          <w:rFonts w:ascii="Times New Roman" w:hAnsi="Times New Roman" w:cs="Times New Roman"/>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BA3727">
        <w:rPr>
          <w:rFonts w:ascii="Times New Roman" w:hAnsi="Times New Roman" w:cs="Times New Roman"/>
        </w:rPr>
        <w:t xml:space="preserve"> к памятным датам, профессиональным праздникам, осуществляется с учетом количества планируемых выплат в год и их размера.</w:t>
      </w:r>
    </w:p>
    <w:p w:rsidR="00542880" w:rsidRDefault="00906ABF" w:rsidP="00542880">
      <w:pPr>
        <w:ind w:left="0" w:firstLine="708"/>
        <w:rPr>
          <w:rFonts w:ascii="Times New Roman" w:hAnsi="Times New Roman" w:cs="Times New Roman"/>
        </w:rPr>
      </w:pPr>
      <w:proofErr w:type="gramStart"/>
      <w:r w:rsidRPr="00BA3727">
        <w:rPr>
          <w:rFonts w:ascii="Times New Roman" w:hAnsi="Times New Roman" w:cs="Times New Roman"/>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85100B" w:rsidRDefault="00542880" w:rsidP="0085100B">
      <w:pPr>
        <w:ind w:left="0" w:firstLine="708"/>
        <w:rPr>
          <w:rFonts w:ascii="Times New Roman" w:hAnsi="Times New Roman" w:cs="Times New Roman"/>
        </w:rPr>
      </w:pPr>
      <w:r>
        <w:rPr>
          <w:rFonts w:ascii="Times New Roman" w:hAnsi="Times New Roman" w:cs="Times New Roman"/>
        </w:rPr>
        <w:t>Р</w:t>
      </w:r>
      <w:r w:rsidR="00906ABF" w:rsidRPr="00BA3727">
        <w:rPr>
          <w:rFonts w:ascii="Times New Roman" w:hAnsi="Times New Roman" w:cs="Times New Roman"/>
        </w:rPr>
        <w:t>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85100B" w:rsidRDefault="00906ABF" w:rsidP="0085100B">
      <w:pPr>
        <w:ind w:left="0" w:firstLine="708"/>
        <w:rPr>
          <w:rFonts w:ascii="Times New Roman" w:hAnsi="Times New Roman" w:cs="Times New Roman"/>
        </w:rPr>
      </w:pPr>
      <w:r w:rsidRPr="00BA3727">
        <w:rPr>
          <w:rFonts w:ascii="Times New Roman" w:hAnsi="Times New Roman" w:cs="Times New Roman"/>
        </w:rPr>
        <w:t>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85100B" w:rsidRDefault="00906ABF" w:rsidP="0085100B">
      <w:pPr>
        <w:ind w:left="0" w:firstLine="708"/>
        <w:rPr>
          <w:rFonts w:ascii="Times New Roman" w:hAnsi="Times New Roman" w:cs="Times New Roman"/>
        </w:rPr>
      </w:pPr>
      <w:r w:rsidRPr="00BA3727">
        <w:rPr>
          <w:rFonts w:ascii="Times New Roman" w:hAnsi="Times New Roman" w:cs="Times New Roman"/>
        </w:rPr>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F71817" w:rsidRDefault="00906ABF" w:rsidP="00F71817">
      <w:pPr>
        <w:ind w:left="0" w:firstLine="708"/>
        <w:rPr>
          <w:rFonts w:ascii="Times New Roman" w:hAnsi="Times New Roman" w:cs="Times New Roman"/>
        </w:rPr>
      </w:pPr>
      <w:r w:rsidRPr="00BA3727">
        <w:rPr>
          <w:rFonts w:ascii="Times New Roman" w:hAnsi="Times New Roman" w:cs="Times New Roman"/>
        </w:rPr>
        <w:t xml:space="preserve">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w:t>
      </w:r>
      <w:r w:rsidR="0085100B">
        <w:rPr>
          <w:rFonts w:ascii="Times New Roman" w:hAnsi="Times New Roman" w:cs="Times New Roman"/>
        </w:rPr>
        <w:t>Департаментом</w:t>
      </w:r>
      <w:r w:rsidRPr="00BA3727">
        <w:rPr>
          <w:rFonts w:ascii="Times New Roman" w:hAnsi="Times New Roman" w:cs="Times New Roman"/>
        </w:rPr>
        <w:t xml:space="preserve"> решения о планировании указанных выплат раздельно по источникам их финансового обеспечения.</w:t>
      </w:r>
      <w:bookmarkStart w:id="0" w:name="P165"/>
      <w:bookmarkEnd w:id="0"/>
    </w:p>
    <w:p w:rsidR="00F71817" w:rsidRDefault="00906ABF" w:rsidP="00F71817">
      <w:pPr>
        <w:ind w:left="0" w:firstLine="708"/>
        <w:rPr>
          <w:rFonts w:ascii="Times New Roman" w:hAnsi="Times New Roman" w:cs="Times New Roman"/>
        </w:rPr>
      </w:pPr>
      <w:r w:rsidRPr="00BA3727">
        <w:rPr>
          <w:rFonts w:ascii="Times New Roman" w:hAnsi="Times New Roman" w:cs="Times New Roman"/>
        </w:rPr>
        <w:t>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w:t>
      </w:r>
      <w:r w:rsidR="00F71817">
        <w:rPr>
          <w:rFonts w:ascii="Times New Roman" w:hAnsi="Times New Roman" w:cs="Times New Roman"/>
        </w:rPr>
        <w:t xml:space="preserve"> </w:t>
      </w:r>
      <w:r w:rsidRPr="00BA3727">
        <w:rPr>
          <w:rFonts w:ascii="Times New Roman" w:hAnsi="Times New Roman" w:cs="Times New Roman"/>
        </w:rPr>
        <w:t>-</w:t>
      </w:r>
      <w:r w:rsidR="00F71817">
        <w:rPr>
          <w:rFonts w:ascii="Times New Roman" w:hAnsi="Times New Roman" w:cs="Times New Roman"/>
        </w:rPr>
        <w:t xml:space="preserve"> </w:t>
      </w:r>
      <w:r w:rsidRPr="00BA3727">
        <w:rPr>
          <w:rFonts w:ascii="Times New Roman" w:hAnsi="Times New Roman" w:cs="Times New Roman"/>
        </w:rPr>
        <w:t>трафика.</w:t>
      </w:r>
    </w:p>
    <w:p w:rsidR="00F71817" w:rsidRDefault="00906ABF" w:rsidP="00F71817">
      <w:pPr>
        <w:ind w:left="0" w:firstLine="708"/>
        <w:rPr>
          <w:rFonts w:ascii="Times New Roman" w:hAnsi="Times New Roman" w:cs="Times New Roman"/>
        </w:rPr>
      </w:pPr>
      <w:r w:rsidRPr="00BA3727">
        <w:rPr>
          <w:rFonts w:ascii="Times New Roman" w:hAnsi="Times New Roman" w:cs="Times New Roman"/>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F71817" w:rsidRDefault="00906ABF" w:rsidP="00F71817">
      <w:pPr>
        <w:ind w:left="0" w:firstLine="708"/>
        <w:rPr>
          <w:rFonts w:ascii="Times New Roman" w:hAnsi="Times New Roman" w:cs="Times New Roman"/>
        </w:rPr>
      </w:pPr>
      <w:proofErr w:type="gramStart"/>
      <w:r w:rsidRPr="00BA3727">
        <w:rPr>
          <w:rFonts w:ascii="Times New Roman" w:hAnsi="Times New Roman" w:cs="Times New Roman"/>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BA3727">
        <w:rPr>
          <w:rFonts w:ascii="Times New Roman" w:hAnsi="Times New Roman" w:cs="Times New Roman"/>
        </w:rPr>
        <w:t>одноставочного</w:t>
      </w:r>
      <w:proofErr w:type="spellEnd"/>
      <w:r w:rsidRPr="00BA3727">
        <w:rPr>
          <w:rFonts w:ascii="Times New Roman" w:hAnsi="Times New Roman" w:cs="Times New Roman"/>
        </w:rPr>
        <w:t xml:space="preserve">, дифференцированного по зонам суток или </w:t>
      </w:r>
      <w:proofErr w:type="spellStart"/>
      <w:r w:rsidRPr="00BA3727">
        <w:rPr>
          <w:rFonts w:ascii="Times New Roman" w:hAnsi="Times New Roman" w:cs="Times New Roman"/>
        </w:rPr>
        <w:t>двуставочного</w:t>
      </w:r>
      <w:proofErr w:type="spellEnd"/>
      <w:r w:rsidRPr="00BA3727">
        <w:rPr>
          <w:rFonts w:ascii="Times New Roman" w:hAnsi="Times New Roman" w:cs="Times New Roman"/>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F71817" w:rsidRDefault="00906ABF" w:rsidP="00F71817">
      <w:pPr>
        <w:ind w:left="0" w:firstLine="708"/>
        <w:rPr>
          <w:rFonts w:ascii="Times New Roman" w:hAnsi="Times New Roman" w:cs="Times New Roman"/>
        </w:rPr>
      </w:pPr>
      <w:proofErr w:type="gramStart"/>
      <w:r w:rsidRPr="00BA3727">
        <w:rPr>
          <w:rFonts w:ascii="Times New Roman" w:hAnsi="Times New Roman" w:cs="Times New Roman"/>
        </w:rPr>
        <w:t xml:space="preserve">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w:t>
      </w:r>
      <w:r w:rsidRPr="00BA3727">
        <w:rPr>
          <w:rFonts w:ascii="Times New Roman" w:hAnsi="Times New Roman" w:cs="Times New Roman"/>
        </w:rPr>
        <w:lastRenderedPageBreak/>
        <w:t>стоимости возмещаемых услуг (по содержанию имущества, его охране, потребляемых коммунальных услуг).</w:t>
      </w:r>
      <w:proofErr w:type="gramEnd"/>
    </w:p>
    <w:p w:rsidR="00F71817" w:rsidRDefault="00906ABF" w:rsidP="00F71817">
      <w:pPr>
        <w:ind w:left="0" w:firstLine="708"/>
        <w:rPr>
          <w:rFonts w:ascii="Times New Roman" w:hAnsi="Times New Roman" w:cs="Times New Roman"/>
        </w:rPr>
      </w:pPr>
      <w:proofErr w:type="gramStart"/>
      <w:r w:rsidRPr="00BA3727">
        <w:rPr>
          <w:rFonts w:ascii="Times New Roman" w:hAnsi="Times New Roman" w:cs="Times New Roman"/>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BA3727">
        <w:rPr>
          <w:rFonts w:ascii="Times New Roman" w:hAnsi="Times New Roman" w:cs="Times New Roman"/>
        </w:rPr>
        <w:t>регламентно-профилактических</w:t>
      </w:r>
      <w:proofErr w:type="spellEnd"/>
      <w:r w:rsidRPr="00BA3727">
        <w:rPr>
          <w:rFonts w:ascii="Times New Roman" w:hAnsi="Times New Roman" w:cs="Times New Roman"/>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F71817" w:rsidRDefault="00906ABF" w:rsidP="00F71817">
      <w:pPr>
        <w:ind w:left="0" w:firstLine="708"/>
        <w:rPr>
          <w:rFonts w:ascii="Times New Roman" w:hAnsi="Times New Roman" w:cs="Times New Roman"/>
        </w:rPr>
      </w:pPr>
      <w:proofErr w:type="gramStart"/>
      <w:r w:rsidRPr="00BA3727">
        <w:rPr>
          <w:rFonts w:ascii="Times New Roman" w:hAnsi="Times New Roman" w:cs="Times New Roman"/>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bookmarkStart w:id="1" w:name="P171"/>
      <w:bookmarkEnd w:id="1"/>
      <w:proofErr w:type="gramEnd"/>
    </w:p>
    <w:p w:rsidR="00F71817" w:rsidRDefault="00906ABF" w:rsidP="00F71817">
      <w:pPr>
        <w:ind w:left="0" w:firstLine="708"/>
        <w:rPr>
          <w:rFonts w:ascii="Times New Roman" w:hAnsi="Times New Roman" w:cs="Times New Roman"/>
        </w:rPr>
      </w:pPr>
      <w:r w:rsidRPr="00BA3727">
        <w:rPr>
          <w:rFonts w:ascii="Times New Roman" w:hAnsi="Times New Roman" w:cs="Times New Roman"/>
        </w:rPr>
        <w:t>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F71817" w:rsidRDefault="00906ABF" w:rsidP="00F71817">
      <w:pPr>
        <w:ind w:left="0" w:firstLine="708"/>
        <w:rPr>
          <w:rFonts w:ascii="Times New Roman" w:hAnsi="Times New Roman" w:cs="Times New Roman"/>
        </w:rPr>
      </w:pPr>
      <w:proofErr w:type="gramStart"/>
      <w:r w:rsidRPr="00BA3727">
        <w:rPr>
          <w:rFonts w:ascii="Times New Roman" w:hAnsi="Times New Roman" w:cs="Times New Roman"/>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r w:rsidR="001F438B">
        <w:rPr>
          <w:rFonts w:ascii="Times New Roman" w:hAnsi="Times New Roman" w:cs="Times New Roman"/>
        </w:rPr>
        <w:t xml:space="preserve"> абзацах тринадцатом-девятнадцатом</w:t>
      </w:r>
      <w:r w:rsidR="00F71817">
        <w:rPr>
          <w:rFonts w:ascii="Times New Roman" w:hAnsi="Times New Roman" w:cs="Times New Roman"/>
        </w:rPr>
        <w:t xml:space="preserve"> Порядка</w:t>
      </w:r>
      <w:r w:rsidRPr="00BA3727">
        <w:rPr>
          <w:rFonts w:ascii="Times New Roman" w:hAnsi="Times New Roman" w:cs="Times New Roman"/>
        </w:rPr>
        <w:t>,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F71817" w:rsidRDefault="00906ABF" w:rsidP="00F71817">
      <w:pPr>
        <w:ind w:left="0" w:firstLine="708"/>
        <w:rPr>
          <w:rFonts w:ascii="Times New Roman" w:hAnsi="Times New Roman" w:cs="Times New Roman"/>
        </w:rPr>
      </w:pPr>
      <w:proofErr w:type="gramStart"/>
      <w:r w:rsidRPr="00BA3727">
        <w:rPr>
          <w:rFonts w:ascii="Times New Roman" w:hAnsi="Times New Roman" w:cs="Times New Roman"/>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BA3727">
        <w:rPr>
          <w:rFonts w:ascii="Times New Roman" w:hAnsi="Times New Roman" w:cs="Times New Roman"/>
        </w:rPr>
        <w:t>, в том числе о ценах производителей (изготовителей) указанных товаров, работ, услуг.</w:t>
      </w:r>
    </w:p>
    <w:p w:rsidR="00F71817" w:rsidRDefault="00906ABF" w:rsidP="00F71817">
      <w:pPr>
        <w:ind w:left="0" w:firstLine="708"/>
        <w:rPr>
          <w:rFonts w:ascii="Times New Roman" w:hAnsi="Times New Roman" w:cs="Times New Roman"/>
        </w:rPr>
      </w:pPr>
      <w:proofErr w:type="gramStart"/>
      <w:r w:rsidRPr="00BA3727">
        <w:rPr>
          <w:rFonts w:ascii="Times New Roman" w:hAnsi="Times New Roman" w:cs="Times New Roman"/>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F71817" w:rsidRDefault="00906ABF" w:rsidP="00F71817">
      <w:pPr>
        <w:ind w:left="0" w:firstLine="708"/>
        <w:rPr>
          <w:rFonts w:ascii="Times New Roman" w:hAnsi="Times New Roman" w:cs="Times New Roman"/>
        </w:rPr>
      </w:pPr>
      <w:r w:rsidRPr="00BA3727">
        <w:rPr>
          <w:rFonts w:ascii="Times New Roman" w:hAnsi="Times New Roman" w:cs="Times New Roman"/>
        </w:rPr>
        <w:t>Расчеты расходов на закупку товаров, работ, услуг должны соответствовать в части планируемых к заключению контрактов (договоров):</w:t>
      </w:r>
    </w:p>
    <w:p w:rsidR="00F71817" w:rsidRDefault="00906ABF" w:rsidP="00F71817">
      <w:pPr>
        <w:ind w:left="0" w:firstLine="708"/>
        <w:rPr>
          <w:rFonts w:ascii="Times New Roman" w:hAnsi="Times New Roman" w:cs="Times New Roman"/>
        </w:rPr>
      </w:pPr>
      <w:proofErr w:type="gramStart"/>
      <w:r w:rsidRPr="00BA3727">
        <w:rPr>
          <w:rFonts w:ascii="Times New Roman" w:hAnsi="Times New Roman" w:cs="Times New Roman"/>
        </w:rP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6" w:history="1">
        <w:r w:rsidRPr="00F71817">
          <w:rPr>
            <w:rFonts w:ascii="Times New Roman" w:hAnsi="Times New Roman" w:cs="Times New Roman"/>
          </w:rPr>
          <w:t>законом</w:t>
        </w:r>
      </w:hyperlink>
      <w:r w:rsidRPr="00F71817">
        <w:rPr>
          <w:rFonts w:ascii="Times New Roman" w:hAnsi="Times New Roman" w:cs="Times New Roman"/>
        </w:rPr>
        <w:t xml:space="preserve"> </w:t>
      </w:r>
      <w:r w:rsidRPr="00BA3727">
        <w:rPr>
          <w:rFonts w:ascii="Times New Roman" w:hAnsi="Times New Roman" w:cs="Times New Roman"/>
        </w:rPr>
        <w:t>от 5 апреля 2013 г. N 44-ФЗ "О контрактной системе в сфере закупок товаров, работ, услуг для</w:t>
      </w:r>
      <w:proofErr w:type="gramEnd"/>
      <w:r w:rsidRPr="00BA3727">
        <w:rPr>
          <w:rFonts w:ascii="Times New Roman" w:hAnsi="Times New Roman" w:cs="Times New Roman"/>
        </w:rPr>
        <w:t xml:space="preserve"> обеспечения государственных и муниципальных нужд"</w:t>
      </w:r>
      <w:r w:rsidR="00F71817">
        <w:rPr>
          <w:rFonts w:ascii="Times New Roman" w:hAnsi="Times New Roman" w:cs="Times New Roman"/>
        </w:rPr>
        <w:t>;</w:t>
      </w:r>
    </w:p>
    <w:p w:rsidR="00F71817" w:rsidRDefault="00906ABF" w:rsidP="00F71817">
      <w:pPr>
        <w:ind w:left="0" w:firstLine="708"/>
        <w:rPr>
          <w:rFonts w:ascii="Times New Roman" w:hAnsi="Times New Roman" w:cs="Times New Roman"/>
        </w:rPr>
      </w:pPr>
      <w:proofErr w:type="gramStart"/>
      <w:r w:rsidRPr="00BA3727">
        <w:rPr>
          <w:rFonts w:ascii="Times New Roman" w:hAnsi="Times New Roman" w:cs="Times New Roman"/>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7" w:history="1">
        <w:r w:rsidRPr="00F71817">
          <w:rPr>
            <w:rFonts w:ascii="Times New Roman" w:hAnsi="Times New Roman" w:cs="Times New Roman"/>
          </w:rPr>
          <w:t>законом</w:t>
        </w:r>
      </w:hyperlink>
      <w:r w:rsidRPr="00F71817">
        <w:rPr>
          <w:rFonts w:ascii="Times New Roman" w:hAnsi="Times New Roman" w:cs="Times New Roman"/>
        </w:rPr>
        <w:t xml:space="preserve"> от</w:t>
      </w:r>
      <w:r w:rsidRPr="00BA3727">
        <w:rPr>
          <w:rFonts w:ascii="Times New Roman" w:hAnsi="Times New Roman" w:cs="Times New Roman"/>
        </w:rPr>
        <w:t xml:space="preserve"> 18 июля 2011 г. N 223-ФЗ "О закупках товаров, работ, услуг отд</w:t>
      </w:r>
      <w:r w:rsidR="00F71817">
        <w:rPr>
          <w:rFonts w:ascii="Times New Roman" w:hAnsi="Times New Roman" w:cs="Times New Roman"/>
        </w:rPr>
        <w:t xml:space="preserve">ельными видами юридических лиц" </w:t>
      </w:r>
      <w:r w:rsidRPr="00BA3727">
        <w:rPr>
          <w:rFonts w:ascii="Times New Roman" w:hAnsi="Times New Roman" w:cs="Times New Roman"/>
        </w:rPr>
        <w:t>(в ред</w:t>
      </w:r>
      <w:r w:rsidR="00F71817">
        <w:rPr>
          <w:rFonts w:ascii="Times New Roman" w:hAnsi="Times New Roman" w:cs="Times New Roman"/>
        </w:rPr>
        <w:t xml:space="preserve">акции </w:t>
      </w:r>
      <w:hyperlink r:id="rId8" w:history="1">
        <w:r w:rsidRPr="00F71817">
          <w:rPr>
            <w:rFonts w:ascii="Times New Roman" w:hAnsi="Times New Roman" w:cs="Times New Roman"/>
          </w:rPr>
          <w:t>Приказа</w:t>
        </w:r>
      </w:hyperlink>
      <w:r w:rsidRPr="00BA3727">
        <w:rPr>
          <w:rFonts w:ascii="Times New Roman" w:hAnsi="Times New Roman" w:cs="Times New Roman"/>
        </w:rPr>
        <w:t xml:space="preserve"> Минфина России от 11.12.2019 N</w:t>
      </w:r>
      <w:proofErr w:type="gramEnd"/>
      <w:r w:rsidRPr="00BA3727">
        <w:rPr>
          <w:rFonts w:ascii="Times New Roman" w:hAnsi="Times New Roman" w:cs="Times New Roman"/>
        </w:rPr>
        <w:t xml:space="preserve"> </w:t>
      </w:r>
      <w:proofErr w:type="gramStart"/>
      <w:r w:rsidRPr="00BA3727">
        <w:rPr>
          <w:rFonts w:ascii="Times New Roman" w:hAnsi="Times New Roman" w:cs="Times New Roman"/>
        </w:rPr>
        <w:t>222н)</w:t>
      </w:r>
      <w:r w:rsidR="00F71817">
        <w:rPr>
          <w:rFonts w:ascii="Times New Roman" w:hAnsi="Times New Roman" w:cs="Times New Roman"/>
        </w:rPr>
        <w:t>.</w:t>
      </w:r>
      <w:proofErr w:type="gramEnd"/>
    </w:p>
    <w:p w:rsidR="00F71817" w:rsidRDefault="00906ABF" w:rsidP="00F71817">
      <w:pPr>
        <w:ind w:left="0" w:firstLine="708"/>
        <w:rPr>
          <w:rFonts w:ascii="Times New Roman" w:hAnsi="Times New Roman" w:cs="Times New Roman"/>
        </w:rPr>
      </w:pPr>
      <w:r w:rsidRPr="00BA3727">
        <w:rPr>
          <w:rFonts w:ascii="Times New Roman" w:hAnsi="Times New Roman" w:cs="Times New Roman"/>
        </w:rPr>
        <w:t>Расчет расходов на осуществление капитальных вложений:</w:t>
      </w:r>
    </w:p>
    <w:p w:rsidR="00F71817" w:rsidRDefault="00906ABF" w:rsidP="00F71817">
      <w:pPr>
        <w:ind w:left="0" w:firstLine="708"/>
        <w:rPr>
          <w:rFonts w:ascii="Times New Roman" w:hAnsi="Times New Roman" w:cs="Times New Roman"/>
        </w:rPr>
      </w:pPr>
      <w:r w:rsidRPr="00BA3727">
        <w:rPr>
          <w:rFonts w:ascii="Times New Roman" w:hAnsi="Times New Roman" w:cs="Times New Roman"/>
        </w:rPr>
        <w:t xml:space="preserve">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w:t>
      </w:r>
      <w:r w:rsidRPr="00BA3727">
        <w:rPr>
          <w:rFonts w:ascii="Times New Roman" w:hAnsi="Times New Roman" w:cs="Times New Roman"/>
        </w:rPr>
        <w:lastRenderedPageBreak/>
        <w:t>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F71817" w:rsidRDefault="00906ABF" w:rsidP="00F71817">
      <w:pPr>
        <w:ind w:left="0" w:firstLine="708"/>
        <w:rPr>
          <w:rFonts w:ascii="Times New Roman" w:hAnsi="Times New Roman" w:cs="Times New Roman"/>
        </w:rPr>
      </w:pPr>
      <w:r w:rsidRPr="00BA3727">
        <w:rPr>
          <w:rFonts w:ascii="Times New Roman" w:hAnsi="Times New Roman" w:cs="Times New Roman"/>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F71817" w:rsidRDefault="00906ABF" w:rsidP="00F71817">
      <w:pPr>
        <w:ind w:left="0" w:firstLine="708"/>
        <w:rPr>
          <w:rFonts w:ascii="Times New Roman" w:hAnsi="Times New Roman" w:cs="Times New Roman"/>
        </w:rPr>
      </w:pPr>
      <w:proofErr w:type="gramStart"/>
      <w:r w:rsidRPr="00BA3727">
        <w:rPr>
          <w:rFonts w:ascii="Times New Roman" w:hAnsi="Times New Roman" w:cs="Times New Roman"/>
        </w:rPr>
        <w:t xml:space="preserve">Расчеты расходов, связанных с выполнением учреждением государственного (муниципального) задания, могут осуществляться с превышением нормативных затрат, определенных в порядке, установленном Правительством Российской Федерации, высшим исполнительным органом государственной власти субъекта Российской Федерации, в соответствии с </w:t>
      </w:r>
      <w:hyperlink r:id="rId9" w:history="1">
        <w:r w:rsidRPr="00F71817">
          <w:rPr>
            <w:rFonts w:ascii="Times New Roman" w:hAnsi="Times New Roman" w:cs="Times New Roman"/>
          </w:rPr>
          <w:t>абзацем первым пункта 4 статьи 69.2</w:t>
        </w:r>
      </w:hyperlink>
      <w:r w:rsidRPr="00BA3727">
        <w:rPr>
          <w:rFonts w:ascii="Times New Roman" w:hAnsi="Times New Roman" w:cs="Times New Roman"/>
        </w:rPr>
        <w:t xml:space="preserve"> Бюджетного кодекса Российской Федерации (Собрание законодательства Российской Федерации, 1998, N 31, ст. 3823;</w:t>
      </w:r>
      <w:proofErr w:type="gramEnd"/>
      <w:r w:rsidRPr="00BA3727">
        <w:rPr>
          <w:rFonts w:ascii="Times New Roman" w:hAnsi="Times New Roman" w:cs="Times New Roman"/>
        </w:rPr>
        <w:t xml:space="preserve"> </w:t>
      </w:r>
      <w:proofErr w:type="gramStart"/>
      <w:r w:rsidRPr="00BA3727">
        <w:rPr>
          <w:rFonts w:ascii="Times New Roman" w:hAnsi="Times New Roman" w:cs="Times New Roman"/>
        </w:rPr>
        <w:t>2007, N 18, ст. 2117; 2009, N 1, ст. 18; 2010, N 19, ст. 2291; 2013, N 31, ст. 4191; 2016, N 1, ст. 26; 2017, N 30, ст. 4458), в пределах общего объема средств субсидии на финансовое обеспечение выполнения государственного (муниципального) задания.</w:t>
      </w:r>
      <w:proofErr w:type="gramEnd"/>
    </w:p>
    <w:p w:rsidR="00906ABF" w:rsidRDefault="00906ABF" w:rsidP="00F71817">
      <w:pPr>
        <w:ind w:left="0" w:firstLine="708"/>
        <w:rPr>
          <w:rFonts w:ascii="Times New Roman" w:hAnsi="Times New Roman" w:cs="Times New Roman"/>
        </w:rPr>
      </w:pPr>
      <w:r w:rsidRPr="00BA3727">
        <w:rPr>
          <w:rFonts w:ascii="Times New Roman" w:hAnsi="Times New Roman" w:cs="Times New Roman"/>
        </w:rPr>
        <w:t xml:space="preserve">В </w:t>
      </w:r>
      <w:proofErr w:type="gramStart"/>
      <w:r w:rsidRPr="00BA3727">
        <w:rPr>
          <w:rFonts w:ascii="Times New Roman" w:hAnsi="Times New Roman" w:cs="Times New Roman"/>
        </w:rPr>
        <w:t>случае</w:t>
      </w:r>
      <w:proofErr w:type="gramEnd"/>
      <w:r w:rsidRPr="00BA3727">
        <w:rPr>
          <w:rFonts w:ascii="Times New Roman" w:hAnsi="Times New Roman" w:cs="Times New Roman"/>
        </w:rPr>
        <w:t>,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r w:rsidR="00F71817">
        <w:rPr>
          <w:rFonts w:ascii="Times New Roman" w:hAnsi="Times New Roman" w:cs="Times New Roman"/>
        </w:rPr>
        <w:t>.»</w:t>
      </w:r>
    </w:p>
    <w:p w:rsidR="00875165" w:rsidRDefault="00875165" w:rsidP="00F71817">
      <w:pPr>
        <w:ind w:left="0" w:firstLine="708"/>
        <w:rPr>
          <w:rFonts w:ascii="Times New Roman" w:hAnsi="Times New Roman" w:cs="Times New Roman"/>
        </w:rPr>
      </w:pPr>
    </w:p>
    <w:p w:rsidR="00D94973" w:rsidRPr="00D94973" w:rsidRDefault="00D94973" w:rsidP="00D94973">
      <w:pPr>
        <w:pStyle w:val="a7"/>
        <w:numPr>
          <w:ilvl w:val="0"/>
          <w:numId w:val="3"/>
        </w:numPr>
        <w:rPr>
          <w:rFonts w:ascii="Times New Roman" w:hAnsi="Times New Roman" w:cs="Times New Roman"/>
        </w:rPr>
      </w:pPr>
      <w:r>
        <w:rPr>
          <w:rFonts w:ascii="Times New Roman" w:hAnsi="Times New Roman" w:cs="Times New Roman"/>
        </w:rPr>
        <w:t>Приложение № 1 к Порядку изложить в следующей редакции:</w:t>
      </w:r>
    </w:p>
    <w:p w:rsidR="00BA3727" w:rsidRPr="00BA3727" w:rsidRDefault="00BA3727" w:rsidP="00906ABF">
      <w:pPr>
        <w:ind w:left="0" w:firstLine="708"/>
        <w:rPr>
          <w:rFonts w:ascii="Times New Roman" w:hAnsi="Times New Roman" w:cs="Times New Roman"/>
        </w:rPr>
      </w:pPr>
    </w:p>
    <w:p w:rsidR="00BA3727" w:rsidRDefault="00BA3727"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875165" w:rsidRDefault="00875165"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Default="009B6570" w:rsidP="00906ABF">
      <w:pPr>
        <w:ind w:left="0" w:firstLine="708"/>
        <w:rPr>
          <w:rFonts w:ascii="Times New Roman" w:hAnsi="Times New Roman" w:cs="Times New Roman"/>
        </w:rPr>
      </w:pPr>
    </w:p>
    <w:p w:rsidR="009B6570" w:rsidRPr="00BA3727" w:rsidRDefault="009B6570" w:rsidP="00906ABF">
      <w:pPr>
        <w:ind w:left="0" w:firstLine="708"/>
        <w:rPr>
          <w:rFonts w:ascii="Times New Roman" w:hAnsi="Times New Roman" w:cs="Times New Roman"/>
        </w:rPr>
      </w:pPr>
    </w:p>
    <w:p w:rsidR="00BA3727" w:rsidRPr="00BA3727" w:rsidRDefault="00BA3727" w:rsidP="00906ABF">
      <w:pPr>
        <w:ind w:left="0" w:firstLine="708"/>
        <w:rPr>
          <w:rFonts w:ascii="Times New Roman" w:hAnsi="Times New Roman" w:cs="Times New Roman"/>
        </w:rPr>
      </w:pPr>
    </w:p>
    <w:p w:rsidR="009B6570" w:rsidRDefault="00BA3727" w:rsidP="009B6570">
      <w:pPr>
        <w:pStyle w:val="ConsPlusNonformat"/>
        <w:jc w:val="right"/>
        <w:rPr>
          <w:rFonts w:ascii="Times New Roman" w:hAnsi="Times New Roman" w:cs="Times New Roman"/>
          <w:sz w:val="22"/>
          <w:szCs w:val="22"/>
        </w:rPr>
      </w:pPr>
      <w:r w:rsidRPr="00BA3727">
        <w:rPr>
          <w:rFonts w:ascii="Times New Roman" w:hAnsi="Times New Roman" w:cs="Times New Roman"/>
          <w:sz w:val="22"/>
          <w:szCs w:val="22"/>
        </w:rPr>
        <w:lastRenderedPageBreak/>
        <w:t xml:space="preserve">                                           </w:t>
      </w:r>
      <w:r w:rsidR="009B6570">
        <w:rPr>
          <w:rFonts w:ascii="Times New Roman" w:hAnsi="Times New Roman" w:cs="Times New Roman"/>
          <w:sz w:val="22"/>
          <w:szCs w:val="22"/>
        </w:rPr>
        <w:t xml:space="preserve">Приложение № 1 </w:t>
      </w:r>
    </w:p>
    <w:p w:rsidR="009B6570" w:rsidRDefault="009B6570" w:rsidP="009B6570">
      <w:pPr>
        <w:pStyle w:val="ConsPlusNonformat"/>
        <w:jc w:val="right"/>
        <w:rPr>
          <w:rFonts w:ascii="Times New Roman" w:hAnsi="Times New Roman" w:cs="Times New Roman"/>
          <w:sz w:val="22"/>
          <w:szCs w:val="22"/>
        </w:rPr>
      </w:pPr>
      <w:r>
        <w:rPr>
          <w:rFonts w:ascii="Times New Roman" w:hAnsi="Times New Roman" w:cs="Times New Roman"/>
          <w:sz w:val="22"/>
          <w:szCs w:val="22"/>
        </w:rPr>
        <w:t>к Порядку составления и утверждения плана</w:t>
      </w:r>
    </w:p>
    <w:p w:rsidR="009B6570" w:rsidRDefault="009B6570" w:rsidP="009B6570">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финансово-хозяйственной деятельности </w:t>
      </w:r>
    </w:p>
    <w:p w:rsidR="009B6570" w:rsidRDefault="009B6570" w:rsidP="009B6570">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государственных учреждений Ивановской области, </w:t>
      </w:r>
    </w:p>
    <w:p w:rsidR="009B6570" w:rsidRDefault="009B6570" w:rsidP="009B6570">
      <w:pPr>
        <w:pStyle w:val="ConsPlusNonformat"/>
        <w:jc w:val="right"/>
        <w:rPr>
          <w:rFonts w:ascii="Times New Roman" w:hAnsi="Times New Roman" w:cs="Times New Roman"/>
          <w:sz w:val="22"/>
          <w:szCs w:val="22"/>
        </w:rPr>
      </w:pPr>
      <w:proofErr w:type="gramStart"/>
      <w:r>
        <w:rPr>
          <w:rFonts w:ascii="Times New Roman" w:hAnsi="Times New Roman" w:cs="Times New Roman"/>
          <w:sz w:val="22"/>
          <w:szCs w:val="22"/>
        </w:rPr>
        <w:t>подведомственных</w:t>
      </w:r>
      <w:proofErr w:type="gramEnd"/>
      <w:r>
        <w:rPr>
          <w:rFonts w:ascii="Times New Roman" w:hAnsi="Times New Roman" w:cs="Times New Roman"/>
          <w:sz w:val="22"/>
          <w:szCs w:val="22"/>
        </w:rPr>
        <w:t xml:space="preserve"> Департаменту управления </w:t>
      </w:r>
    </w:p>
    <w:p w:rsidR="009B6570" w:rsidRDefault="009B6570" w:rsidP="009B6570">
      <w:pPr>
        <w:pStyle w:val="ConsPlusNonformat"/>
        <w:jc w:val="right"/>
        <w:rPr>
          <w:rFonts w:ascii="Times New Roman" w:hAnsi="Times New Roman" w:cs="Times New Roman"/>
          <w:sz w:val="22"/>
          <w:szCs w:val="22"/>
        </w:rPr>
      </w:pPr>
      <w:r>
        <w:rPr>
          <w:rFonts w:ascii="Times New Roman" w:hAnsi="Times New Roman" w:cs="Times New Roman"/>
          <w:sz w:val="22"/>
          <w:szCs w:val="22"/>
        </w:rPr>
        <w:t>имуществом Ивановской области</w:t>
      </w:r>
    </w:p>
    <w:p w:rsidR="009B6570" w:rsidRDefault="009B6570" w:rsidP="00BA3727">
      <w:pPr>
        <w:pStyle w:val="ConsPlusNonformat"/>
        <w:jc w:val="both"/>
        <w:rPr>
          <w:rFonts w:ascii="Times New Roman" w:hAnsi="Times New Roman" w:cs="Times New Roman"/>
          <w:sz w:val="22"/>
          <w:szCs w:val="22"/>
        </w:rPr>
      </w:pPr>
    </w:p>
    <w:p w:rsidR="009B6570" w:rsidRDefault="009B6570" w:rsidP="009B6570">
      <w:pPr>
        <w:pStyle w:val="ConsPlusNonformat"/>
        <w:jc w:val="right"/>
        <w:rPr>
          <w:rFonts w:ascii="Times New Roman" w:hAnsi="Times New Roman" w:cs="Times New Roman"/>
          <w:sz w:val="22"/>
          <w:szCs w:val="22"/>
        </w:rPr>
      </w:pPr>
    </w:p>
    <w:p w:rsidR="00BA3727" w:rsidRPr="00BA3727" w:rsidRDefault="00BA3727" w:rsidP="009B6570">
      <w:pPr>
        <w:pStyle w:val="ConsPlusNonformat"/>
        <w:jc w:val="right"/>
        <w:rPr>
          <w:rFonts w:ascii="Times New Roman" w:hAnsi="Times New Roman" w:cs="Times New Roman"/>
          <w:sz w:val="22"/>
          <w:szCs w:val="22"/>
        </w:rPr>
      </w:pPr>
      <w:r w:rsidRPr="00BA3727">
        <w:rPr>
          <w:rFonts w:ascii="Times New Roman" w:hAnsi="Times New Roman" w:cs="Times New Roman"/>
          <w:sz w:val="22"/>
          <w:szCs w:val="22"/>
        </w:rPr>
        <w:t>Утверждаю</w:t>
      </w:r>
    </w:p>
    <w:p w:rsidR="00BA3727" w:rsidRPr="00BA3727" w:rsidRDefault="00BA3727" w:rsidP="009B6570">
      <w:pPr>
        <w:pStyle w:val="ConsPlusNonformat"/>
        <w:jc w:val="right"/>
        <w:rPr>
          <w:rFonts w:ascii="Times New Roman" w:hAnsi="Times New Roman" w:cs="Times New Roman"/>
          <w:sz w:val="22"/>
          <w:szCs w:val="22"/>
        </w:rPr>
      </w:pPr>
      <w:r w:rsidRPr="00BA3727">
        <w:rPr>
          <w:rFonts w:ascii="Times New Roman" w:hAnsi="Times New Roman" w:cs="Times New Roman"/>
          <w:sz w:val="22"/>
          <w:szCs w:val="22"/>
        </w:rPr>
        <w:t xml:space="preserve">                             ______________________________________________</w:t>
      </w:r>
    </w:p>
    <w:p w:rsidR="00BA3727" w:rsidRPr="00BA3727" w:rsidRDefault="00BA3727" w:rsidP="009B6570">
      <w:pPr>
        <w:pStyle w:val="ConsPlusNonformat"/>
        <w:jc w:val="right"/>
        <w:rPr>
          <w:rFonts w:ascii="Times New Roman" w:hAnsi="Times New Roman" w:cs="Times New Roman"/>
          <w:sz w:val="22"/>
          <w:szCs w:val="22"/>
        </w:rPr>
      </w:pPr>
      <w:r w:rsidRPr="00BA3727">
        <w:rPr>
          <w:rFonts w:ascii="Times New Roman" w:hAnsi="Times New Roman" w:cs="Times New Roman"/>
          <w:sz w:val="22"/>
          <w:szCs w:val="22"/>
        </w:rPr>
        <w:t xml:space="preserve">                              (наименование должности уполномоченного лица)</w:t>
      </w:r>
    </w:p>
    <w:p w:rsidR="00BA3727" w:rsidRPr="00BA3727" w:rsidRDefault="00BA3727" w:rsidP="009B6570">
      <w:pPr>
        <w:pStyle w:val="ConsPlusNonformat"/>
        <w:jc w:val="right"/>
        <w:rPr>
          <w:rFonts w:ascii="Times New Roman" w:hAnsi="Times New Roman" w:cs="Times New Roman"/>
          <w:sz w:val="22"/>
          <w:szCs w:val="22"/>
        </w:rPr>
      </w:pPr>
      <w:r w:rsidRPr="00BA3727">
        <w:rPr>
          <w:rFonts w:ascii="Times New Roman" w:hAnsi="Times New Roman" w:cs="Times New Roman"/>
          <w:sz w:val="22"/>
          <w:szCs w:val="22"/>
        </w:rPr>
        <w:t xml:space="preserve">                             ______________________________________________</w:t>
      </w:r>
    </w:p>
    <w:p w:rsidR="00BA3727" w:rsidRPr="00BA3727" w:rsidRDefault="00BA3727" w:rsidP="009B6570">
      <w:pPr>
        <w:pStyle w:val="ConsPlusNonformat"/>
        <w:jc w:val="right"/>
        <w:rPr>
          <w:rFonts w:ascii="Times New Roman" w:hAnsi="Times New Roman" w:cs="Times New Roman"/>
          <w:sz w:val="22"/>
          <w:szCs w:val="22"/>
        </w:rPr>
      </w:pPr>
      <w:r w:rsidRPr="00BA3727">
        <w:rPr>
          <w:rFonts w:ascii="Times New Roman" w:hAnsi="Times New Roman" w:cs="Times New Roman"/>
          <w:sz w:val="22"/>
          <w:szCs w:val="22"/>
        </w:rPr>
        <w:t xml:space="preserve">                             </w:t>
      </w:r>
      <w:proofErr w:type="gramStart"/>
      <w:r w:rsidRPr="00BA3727">
        <w:rPr>
          <w:rFonts w:ascii="Times New Roman" w:hAnsi="Times New Roman" w:cs="Times New Roman"/>
          <w:sz w:val="22"/>
          <w:szCs w:val="22"/>
        </w:rPr>
        <w:t>(наименование органа-учредителя (учреждения)</w:t>
      </w:r>
      <w:proofErr w:type="gramEnd"/>
    </w:p>
    <w:p w:rsidR="00BA3727" w:rsidRPr="00BA3727" w:rsidRDefault="00BA3727" w:rsidP="009B6570">
      <w:pPr>
        <w:pStyle w:val="ConsPlusNonformat"/>
        <w:jc w:val="right"/>
        <w:rPr>
          <w:rFonts w:ascii="Times New Roman" w:hAnsi="Times New Roman" w:cs="Times New Roman"/>
          <w:sz w:val="22"/>
          <w:szCs w:val="22"/>
        </w:rPr>
      </w:pPr>
      <w:r w:rsidRPr="00BA3727">
        <w:rPr>
          <w:rFonts w:ascii="Times New Roman" w:hAnsi="Times New Roman" w:cs="Times New Roman"/>
          <w:sz w:val="22"/>
          <w:szCs w:val="22"/>
        </w:rPr>
        <w:t xml:space="preserve">                               _____________  _____________________________</w:t>
      </w:r>
    </w:p>
    <w:p w:rsidR="00BA3727" w:rsidRPr="00BA3727" w:rsidRDefault="00BA3727" w:rsidP="009B6570">
      <w:pPr>
        <w:pStyle w:val="ConsPlusNonformat"/>
        <w:jc w:val="right"/>
        <w:rPr>
          <w:rFonts w:ascii="Times New Roman" w:hAnsi="Times New Roman" w:cs="Times New Roman"/>
          <w:sz w:val="22"/>
          <w:szCs w:val="22"/>
        </w:rPr>
      </w:pPr>
      <w:r w:rsidRPr="00BA3727">
        <w:rPr>
          <w:rFonts w:ascii="Times New Roman" w:hAnsi="Times New Roman" w:cs="Times New Roman"/>
          <w:sz w:val="22"/>
          <w:szCs w:val="22"/>
        </w:rPr>
        <w:t xml:space="preserve">                                 (подпись)        (расшифровка подписи)</w:t>
      </w:r>
    </w:p>
    <w:p w:rsidR="00BA3727" w:rsidRPr="00BA3727" w:rsidRDefault="00BA3727" w:rsidP="009B6570">
      <w:pPr>
        <w:pStyle w:val="ConsPlusNonformat"/>
        <w:jc w:val="right"/>
        <w:rPr>
          <w:rFonts w:ascii="Times New Roman" w:hAnsi="Times New Roman" w:cs="Times New Roman"/>
          <w:sz w:val="22"/>
          <w:szCs w:val="22"/>
        </w:rPr>
      </w:pPr>
    </w:p>
    <w:p w:rsidR="00BA3727" w:rsidRPr="00BA3727" w:rsidRDefault="00BA3727" w:rsidP="009B6570">
      <w:pPr>
        <w:pStyle w:val="ConsPlusNonformat"/>
        <w:jc w:val="right"/>
        <w:rPr>
          <w:rFonts w:ascii="Times New Roman" w:hAnsi="Times New Roman" w:cs="Times New Roman"/>
          <w:sz w:val="22"/>
          <w:szCs w:val="22"/>
        </w:rPr>
      </w:pPr>
      <w:r w:rsidRPr="00BA3727">
        <w:rPr>
          <w:rFonts w:ascii="Times New Roman" w:hAnsi="Times New Roman" w:cs="Times New Roman"/>
          <w:sz w:val="22"/>
          <w:szCs w:val="22"/>
        </w:rPr>
        <w:t xml:space="preserve">                             "__" ___________ 20__ г.</w:t>
      </w:r>
    </w:p>
    <w:p w:rsidR="00BA3727" w:rsidRPr="00BA3727" w:rsidRDefault="00BA3727" w:rsidP="00BA3727">
      <w:pPr>
        <w:pStyle w:val="ConsPlusNonformat"/>
        <w:jc w:val="both"/>
        <w:rPr>
          <w:rFonts w:ascii="Times New Roman" w:hAnsi="Times New Roman" w:cs="Times New Roman"/>
          <w:sz w:val="22"/>
          <w:szCs w:val="22"/>
        </w:rPr>
      </w:pPr>
    </w:p>
    <w:p w:rsidR="00BA3727" w:rsidRPr="00BA3727" w:rsidRDefault="00BA3727" w:rsidP="00BA3727">
      <w:pPr>
        <w:pStyle w:val="ConsPlusNonformat"/>
        <w:jc w:val="both"/>
        <w:rPr>
          <w:rFonts w:ascii="Times New Roman" w:hAnsi="Times New Roman" w:cs="Times New Roman"/>
          <w:sz w:val="22"/>
          <w:szCs w:val="22"/>
        </w:rPr>
      </w:pPr>
      <w:bookmarkStart w:id="2" w:name="P222"/>
      <w:bookmarkEnd w:id="2"/>
      <w:r w:rsidRPr="00BA3727">
        <w:rPr>
          <w:rFonts w:ascii="Times New Roman" w:hAnsi="Times New Roman" w:cs="Times New Roman"/>
          <w:sz w:val="22"/>
          <w:szCs w:val="22"/>
        </w:rPr>
        <w:t xml:space="preserve">           План финансово-хозяйственной деятельности на 20__ г.</w:t>
      </w:r>
    </w:p>
    <w:p w:rsidR="00BA3727" w:rsidRPr="00BA3727" w:rsidRDefault="00BA3727" w:rsidP="00BA3727">
      <w:pPr>
        <w:pStyle w:val="ConsPlusNonformat"/>
        <w:jc w:val="both"/>
        <w:rPr>
          <w:rFonts w:ascii="Times New Roman" w:hAnsi="Times New Roman" w:cs="Times New Roman"/>
          <w:sz w:val="22"/>
          <w:szCs w:val="22"/>
        </w:rPr>
      </w:pPr>
      <w:r w:rsidRPr="00BA3727">
        <w:rPr>
          <w:rFonts w:ascii="Times New Roman" w:hAnsi="Times New Roman" w:cs="Times New Roman"/>
          <w:sz w:val="22"/>
          <w:szCs w:val="22"/>
        </w:rPr>
        <w:t xml:space="preserve">           (на 20__ г. и плановый период 20__ и 20__ годов)</w:t>
      </w:r>
    </w:p>
    <w:p w:rsidR="00BA3727" w:rsidRPr="00BA3727" w:rsidRDefault="00BA3727" w:rsidP="00BA3727">
      <w:pPr>
        <w:pStyle w:val="ConsPlusNormal"/>
        <w:jc w:val="both"/>
        <w:rPr>
          <w:rFonts w:ascii="Times New Roman" w:hAnsi="Times New Roman" w:cs="Times New Roman"/>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839"/>
        <w:gridCol w:w="2438"/>
        <w:gridCol w:w="794"/>
      </w:tblGrid>
      <w:tr w:rsidR="00BA3727" w:rsidRPr="00BA3727" w:rsidTr="00893EB4">
        <w:tc>
          <w:tcPr>
            <w:tcW w:w="5839" w:type="dxa"/>
            <w:tcBorders>
              <w:top w:val="nil"/>
              <w:left w:val="nil"/>
              <w:bottom w:val="nil"/>
              <w:right w:val="nil"/>
            </w:tcBorders>
          </w:tcPr>
          <w:p w:rsidR="00BA3727" w:rsidRPr="00BA3727" w:rsidRDefault="00BA3727" w:rsidP="00893EB4">
            <w:pPr>
              <w:pStyle w:val="ConsPlusNormal"/>
              <w:rPr>
                <w:rFonts w:ascii="Times New Roman" w:hAnsi="Times New Roman" w:cs="Times New Roman"/>
                <w:szCs w:val="22"/>
              </w:rPr>
            </w:pPr>
          </w:p>
        </w:tc>
        <w:tc>
          <w:tcPr>
            <w:tcW w:w="2438" w:type="dxa"/>
            <w:tcBorders>
              <w:top w:val="nil"/>
              <w:left w:val="nil"/>
              <w:bottom w:val="nil"/>
              <w:right w:val="single" w:sz="4" w:space="0" w:color="auto"/>
            </w:tcBorders>
          </w:tcPr>
          <w:p w:rsidR="00BA3727" w:rsidRPr="00BA3727" w:rsidRDefault="00BA3727" w:rsidP="00893EB4">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Коды</w:t>
            </w:r>
          </w:p>
        </w:tc>
      </w:tr>
      <w:tr w:rsidR="00BA3727" w:rsidRPr="00BA3727" w:rsidTr="00893EB4">
        <w:tc>
          <w:tcPr>
            <w:tcW w:w="5839" w:type="dxa"/>
            <w:tcBorders>
              <w:top w:val="nil"/>
              <w:left w:val="nil"/>
              <w:bottom w:val="nil"/>
              <w:right w:val="nil"/>
            </w:tcBorders>
          </w:tcPr>
          <w:p w:rsidR="00BA3727" w:rsidRPr="00BA3727" w:rsidRDefault="00BA3727" w:rsidP="009B6570">
            <w:pPr>
              <w:pStyle w:val="ConsPlusNormal"/>
              <w:jc w:val="center"/>
              <w:rPr>
                <w:rFonts w:ascii="Times New Roman" w:hAnsi="Times New Roman" w:cs="Times New Roman"/>
                <w:szCs w:val="22"/>
              </w:rPr>
            </w:pPr>
            <w:r w:rsidRPr="00BA3727">
              <w:rPr>
                <w:rFonts w:ascii="Times New Roman" w:hAnsi="Times New Roman" w:cs="Times New Roman"/>
                <w:szCs w:val="22"/>
              </w:rPr>
              <w:t xml:space="preserve">от "__" ________ 20__ г. </w:t>
            </w:r>
          </w:p>
        </w:tc>
        <w:tc>
          <w:tcPr>
            <w:tcW w:w="2438" w:type="dxa"/>
            <w:tcBorders>
              <w:top w:val="nil"/>
              <w:left w:val="nil"/>
              <w:bottom w:val="nil"/>
              <w:right w:val="single" w:sz="4" w:space="0" w:color="auto"/>
            </w:tcBorders>
          </w:tcPr>
          <w:p w:rsidR="00BA3727" w:rsidRPr="00BA3727" w:rsidRDefault="00BA3727" w:rsidP="00893EB4">
            <w:pPr>
              <w:pStyle w:val="ConsPlusNormal"/>
              <w:jc w:val="right"/>
              <w:rPr>
                <w:rFonts w:ascii="Times New Roman" w:hAnsi="Times New Roman" w:cs="Times New Roman"/>
                <w:szCs w:val="22"/>
              </w:rPr>
            </w:pPr>
            <w:r w:rsidRPr="00BA3727">
              <w:rPr>
                <w:rFonts w:ascii="Times New Roman" w:hAnsi="Times New Roman" w:cs="Times New Roman"/>
                <w:szCs w:val="22"/>
              </w:rPr>
              <w:t>Дата</w:t>
            </w:r>
          </w:p>
        </w:tc>
        <w:tc>
          <w:tcPr>
            <w:tcW w:w="794" w:type="dxa"/>
            <w:tcBorders>
              <w:top w:val="single" w:sz="4" w:space="0" w:color="auto"/>
              <w:left w:val="single" w:sz="4" w:space="0" w:color="auto"/>
              <w:bottom w:val="single" w:sz="4" w:space="0" w:color="auto"/>
              <w:right w:val="single" w:sz="4" w:space="0" w:color="auto"/>
            </w:tcBorders>
          </w:tcPr>
          <w:p w:rsidR="00BA3727" w:rsidRPr="00BA3727" w:rsidRDefault="00BA3727" w:rsidP="00893EB4">
            <w:pPr>
              <w:pStyle w:val="ConsPlusNormal"/>
              <w:rPr>
                <w:rFonts w:ascii="Times New Roman" w:hAnsi="Times New Roman" w:cs="Times New Roman"/>
                <w:szCs w:val="22"/>
              </w:rPr>
            </w:pPr>
          </w:p>
        </w:tc>
      </w:tr>
      <w:tr w:rsidR="00BA3727" w:rsidRPr="00BA3727" w:rsidTr="00893EB4">
        <w:tc>
          <w:tcPr>
            <w:tcW w:w="5839" w:type="dxa"/>
            <w:vMerge w:val="restart"/>
            <w:tcBorders>
              <w:top w:val="nil"/>
              <w:left w:val="nil"/>
              <w:bottom w:val="nil"/>
              <w:right w:val="nil"/>
            </w:tcBorders>
            <w:vAlign w:val="bottom"/>
          </w:tcPr>
          <w:p w:rsidR="00BA3727" w:rsidRPr="00BA3727" w:rsidRDefault="00BA3727" w:rsidP="00893EB4">
            <w:pPr>
              <w:pStyle w:val="ConsPlusNormal"/>
              <w:rPr>
                <w:rFonts w:ascii="Times New Roman" w:hAnsi="Times New Roman" w:cs="Times New Roman"/>
                <w:szCs w:val="22"/>
              </w:rPr>
            </w:pPr>
            <w:r w:rsidRPr="00BA3727">
              <w:rPr>
                <w:rFonts w:ascii="Times New Roman" w:hAnsi="Times New Roman" w:cs="Times New Roman"/>
                <w:szCs w:val="22"/>
              </w:rPr>
              <w:t>Орган, осуществляющий</w:t>
            </w:r>
          </w:p>
          <w:p w:rsidR="00BA3727" w:rsidRPr="00BA3727" w:rsidRDefault="00BA3727" w:rsidP="00893EB4">
            <w:pPr>
              <w:pStyle w:val="ConsPlusNormal"/>
              <w:rPr>
                <w:rFonts w:ascii="Times New Roman" w:hAnsi="Times New Roman" w:cs="Times New Roman"/>
                <w:szCs w:val="22"/>
              </w:rPr>
            </w:pPr>
            <w:r w:rsidRPr="00BA3727">
              <w:rPr>
                <w:rFonts w:ascii="Times New Roman" w:hAnsi="Times New Roman" w:cs="Times New Roman"/>
                <w:szCs w:val="22"/>
              </w:rPr>
              <w:t>функции и полномочия учредителя ________________</w:t>
            </w:r>
          </w:p>
        </w:tc>
        <w:tc>
          <w:tcPr>
            <w:tcW w:w="2438" w:type="dxa"/>
            <w:tcBorders>
              <w:top w:val="nil"/>
              <w:left w:val="nil"/>
              <w:bottom w:val="nil"/>
              <w:right w:val="single" w:sz="4" w:space="0" w:color="auto"/>
            </w:tcBorders>
          </w:tcPr>
          <w:p w:rsidR="00BA3727" w:rsidRPr="00BA3727" w:rsidRDefault="00BA3727" w:rsidP="00893EB4">
            <w:pPr>
              <w:pStyle w:val="ConsPlusNormal"/>
              <w:jc w:val="right"/>
              <w:rPr>
                <w:rFonts w:ascii="Times New Roman" w:hAnsi="Times New Roman" w:cs="Times New Roman"/>
                <w:szCs w:val="22"/>
              </w:rPr>
            </w:pPr>
            <w:r w:rsidRPr="00BA3727">
              <w:rPr>
                <w:rFonts w:ascii="Times New Roman" w:hAnsi="Times New Roman" w:cs="Times New Roman"/>
                <w:szCs w:val="22"/>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BA3727" w:rsidRPr="00BA3727" w:rsidRDefault="00BA3727" w:rsidP="00893EB4">
            <w:pPr>
              <w:pStyle w:val="ConsPlusNormal"/>
              <w:rPr>
                <w:rFonts w:ascii="Times New Roman" w:hAnsi="Times New Roman" w:cs="Times New Roman"/>
                <w:szCs w:val="22"/>
              </w:rPr>
            </w:pPr>
          </w:p>
        </w:tc>
      </w:tr>
      <w:tr w:rsidR="00BA3727" w:rsidRPr="00BA3727" w:rsidTr="00893EB4">
        <w:tc>
          <w:tcPr>
            <w:tcW w:w="5839" w:type="dxa"/>
            <w:vMerge/>
            <w:tcBorders>
              <w:top w:val="nil"/>
              <w:left w:val="nil"/>
              <w:bottom w:val="nil"/>
              <w:right w:val="nil"/>
            </w:tcBorders>
          </w:tcPr>
          <w:p w:rsidR="00BA3727" w:rsidRPr="00BA3727" w:rsidRDefault="00BA3727" w:rsidP="00893EB4">
            <w:pPr>
              <w:rPr>
                <w:rFonts w:ascii="Times New Roman" w:hAnsi="Times New Roman" w:cs="Times New Roman"/>
              </w:rPr>
            </w:pPr>
          </w:p>
        </w:tc>
        <w:tc>
          <w:tcPr>
            <w:tcW w:w="2438" w:type="dxa"/>
            <w:tcBorders>
              <w:top w:val="nil"/>
              <w:left w:val="nil"/>
              <w:bottom w:val="nil"/>
              <w:right w:val="single" w:sz="4" w:space="0" w:color="auto"/>
            </w:tcBorders>
          </w:tcPr>
          <w:p w:rsidR="00BA3727" w:rsidRPr="00BA3727" w:rsidRDefault="00BA3727" w:rsidP="00893EB4">
            <w:pPr>
              <w:pStyle w:val="ConsPlusNormal"/>
              <w:jc w:val="right"/>
              <w:rPr>
                <w:rFonts w:ascii="Times New Roman" w:hAnsi="Times New Roman" w:cs="Times New Roman"/>
                <w:szCs w:val="22"/>
              </w:rPr>
            </w:pPr>
            <w:r w:rsidRPr="00BA3727">
              <w:rPr>
                <w:rFonts w:ascii="Times New Roman" w:hAnsi="Times New Roman" w:cs="Times New Roman"/>
                <w:szCs w:val="22"/>
              </w:rPr>
              <w:t>глава по БК</w:t>
            </w:r>
          </w:p>
        </w:tc>
        <w:tc>
          <w:tcPr>
            <w:tcW w:w="794" w:type="dxa"/>
            <w:tcBorders>
              <w:top w:val="single" w:sz="4" w:space="0" w:color="auto"/>
              <w:left w:val="single" w:sz="4" w:space="0" w:color="auto"/>
              <w:bottom w:val="single" w:sz="4" w:space="0" w:color="auto"/>
              <w:right w:val="single" w:sz="4" w:space="0" w:color="auto"/>
            </w:tcBorders>
          </w:tcPr>
          <w:p w:rsidR="00BA3727" w:rsidRPr="00BA3727" w:rsidRDefault="00BA3727" w:rsidP="00893EB4">
            <w:pPr>
              <w:pStyle w:val="ConsPlusNormal"/>
              <w:rPr>
                <w:rFonts w:ascii="Times New Roman" w:hAnsi="Times New Roman" w:cs="Times New Roman"/>
                <w:szCs w:val="22"/>
              </w:rPr>
            </w:pPr>
          </w:p>
        </w:tc>
      </w:tr>
      <w:tr w:rsidR="00BA3727" w:rsidRPr="00BA3727" w:rsidTr="00893EB4">
        <w:tc>
          <w:tcPr>
            <w:tcW w:w="5839" w:type="dxa"/>
            <w:tcBorders>
              <w:top w:val="nil"/>
              <w:left w:val="nil"/>
              <w:bottom w:val="nil"/>
              <w:right w:val="nil"/>
            </w:tcBorders>
          </w:tcPr>
          <w:p w:rsidR="00BA3727" w:rsidRPr="00BA3727" w:rsidRDefault="00BA3727" w:rsidP="00893EB4">
            <w:pPr>
              <w:pStyle w:val="ConsPlusNormal"/>
              <w:rPr>
                <w:rFonts w:ascii="Times New Roman" w:hAnsi="Times New Roman" w:cs="Times New Roman"/>
                <w:szCs w:val="22"/>
              </w:rPr>
            </w:pPr>
          </w:p>
        </w:tc>
        <w:tc>
          <w:tcPr>
            <w:tcW w:w="2438" w:type="dxa"/>
            <w:tcBorders>
              <w:top w:val="nil"/>
              <w:left w:val="nil"/>
              <w:bottom w:val="nil"/>
              <w:right w:val="single" w:sz="4" w:space="0" w:color="auto"/>
            </w:tcBorders>
          </w:tcPr>
          <w:p w:rsidR="00BA3727" w:rsidRPr="00BA3727" w:rsidRDefault="00BA3727" w:rsidP="00893EB4">
            <w:pPr>
              <w:pStyle w:val="ConsPlusNormal"/>
              <w:jc w:val="right"/>
              <w:rPr>
                <w:rFonts w:ascii="Times New Roman" w:hAnsi="Times New Roman" w:cs="Times New Roman"/>
                <w:szCs w:val="22"/>
              </w:rPr>
            </w:pPr>
            <w:r w:rsidRPr="00BA3727">
              <w:rPr>
                <w:rFonts w:ascii="Times New Roman" w:hAnsi="Times New Roman" w:cs="Times New Roman"/>
                <w:szCs w:val="22"/>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BA3727" w:rsidRPr="00BA3727" w:rsidRDefault="00BA3727" w:rsidP="00893EB4">
            <w:pPr>
              <w:pStyle w:val="ConsPlusNormal"/>
              <w:rPr>
                <w:rFonts w:ascii="Times New Roman" w:hAnsi="Times New Roman" w:cs="Times New Roman"/>
                <w:szCs w:val="22"/>
              </w:rPr>
            </w:pPr>
          </w:p>
        </w:tc>
      </w:tr>
      <w:tr w:rsidR="00BA3727" w:rsidRPr="00BA3727" w:rsidTr="00893EB4">
        <w:tc>
          <w:tcPr>
            <w:tcW w:w="5839" w:type="dxa"/>
            <w:tcBorders>
              <w:top w:val="nil"/>
              <w:left w:val="nil"/>
              <w:bottom w:val="nil"/>
              <w:right w:val="nil"/>
            </w:tcBorders>
          </w:tcPr>
          <w:p w:rsidR="00BA3727" w:rsidRPr="00BA3727" w:rsidRDefault="00BA3727" w:rsidP="00893EB4">
            <w:pPr>
              <w:pStyle w:val="ConsPlusNormal"/>
              <w:rPr>
                <w:rFonts w:ascii="Times New Roman" w:hAnsi="Times New Roman" w:cs="Times New Roman"/>
                <w:szCs w:val="22"/>
              </w:rPr>
            </w:pPr>
          </w:p>
        </w:tc>
        <w:tc>
          <w:tcPr>
            <w:tcW w:w="2438" w:type="dxa"/>
            <w:tcBorders>
              <w:top w:val="nil"/>
              <w:left w:val="nil"/>
              <w:bottom w:val="nil"/>
              <w:right w:val="single" w:sz="4" w:space="0" w:color="auto"/>
            </w:tcBorders>
          </w:tcPr>
          <w:p w:rsidR="00BA3727" w:rsidRPr="00BA3727" w:rsidRDefault="00BA3727" w:rsidP="00893EB4">
            <w:pPr>
              <w:pStyle w:val="ConsPlusNormal"/>
              <w:jc w:val="right"/>
              <w:rPr>
                <w:rFonts w:ascii="Times New Roman" w:hAnsi="Times New Roman" w:cs="Times New Roman"/>
                <w:szCs w:val="22"/>
              </w:rPr>
            </w:pPr>
            <w:r w:rsidRPr="00BA3727">
              <w:rPr>
                <w:rFonts w:ascii="Times New Roman" w:hAnsi="Times New Roman" w:cs="Times New Roman"/>
                <w:szCs w:val="22"/>
              </w:rPr>
              <w:t>ИНН</w:t>
            </w:r>
          </w:p>
        </w:tc>
        <w:tc>
          <w:tcPr>
            <w:tcW w:w="794" w:type="dxa"/>
            <w:tcBorders>
              <w:top w:val="single" w:sz="4" w:space="0" w:color="auto"/>
              <w:left w:val="single" w:sz="4" w:space="0" w:color="auto"/>
              <w:bottom w:val="single" w:sz="4" w:space="0" w:color="auto"/>
              <w:right w:val="single" w:sz="4" w:space="0" w:color="auto"/>
            </w:tcBorders>
          </w:tcPr>
          <w:p w:rsidR="00BA3727" w:rsidRPr="00BA3727" w:rsidRDefault="00BA3727" w:rsidP="00893EB4">
            <w:pPr>
              <w:pStyle w:val="ConsPlusNormal"/>
              <w:rPr>
                <w:rFonts w:ascii="Times New Roman" w:hAnsi="Times New Roman" w:cs="Times New Roman"/>
                <w:szCs w:val="22"/>
              </w:rPr>
            </w:pPr>
          </w:p>
        </w:tc>
      </w:tr>
      <w:tr w:rsidR="00BA3727" w:rsidRPr="00BA3727" w:rsidTr="00893EB4">
        <w:tc>
          <w:tcPr>
            <w:tcW w:w="5839" w:type="dxa"/>
            <w:tcBorders>
              <w:top w:val="nil"/>
              <w:left w:val="nil"/>
              <w:bottom w:val="nil"/>
              <w:right w:val="nil"/>
            </w:tcBorders>
          </w:tcPr>
          <w:p w:rsidR="00BA3727" w:rsidRPr="00BA3727" w:rsidRDefault="00BA3727" w:rsidP="00893EB4">
            <w:pPr>
              <w:pStyle w:val="ConsPlusNormal"/>
              <w:rPr>
                <w:rFonts w:ascii="Times New Roman" w:hAnsi="Times New Roman" w:cs="Times New Roman"/>
                <w:szCs w:val="22"/>
              </w:rPr>
            </w:pPr>
            <w:r w:rsidRPr="00BA3727">
              <w:rPr>
                <w:rFonts w:ascii="Times New Roman" w:hAnsi="Times New Roman" w:cs="Times New Roman"/>
                <w:szCs w:val="22"/>
              </w:rPr>
              <w:t>Учреждение ___________________________________</w:t>
            </w:r>
          </w:p>
        </w:tc>
        <w:tc>
          <w:tcPr>
            <w:tcW w:w="2438" w:type="dxa"/>
            <w:tcBorders>
              <w:top w:val="nil"/>
              <w:left w:val="nil"/>
              <w:bottom w:val="nil"/>
              <w:right w:val="single" w:sz="4" w:space="0" w:color="auto"/>
            </w:tcBorders>
          </w:tcPr>
          <w:p w:rsidR="00BA3727" w:rsidRPr="00BA3727" w:rsidRDefault="00BA3727" w:rsidP="00893EB4">
            <w:pPr>
              <w:pStyle w:val="ConsPlusNormal"/>
              <w:jc w:val="right"/>
              <w:rPr>
                <w:rFonts w:ascii="Times New Roman" w:hAnsi="Times New Roman" w:cs="Times New Roman"/>
                <w:szCs w:val="22"/>
              </w:rPr>
            </w:pPr>
            <w:r w:rsidRPr="00BA3727">
              <w:rPr>
                <w:rFonts w:ascii="Times New Roman" w:hAnsi="Times New Roman" w:cs="Times New Roman"/>
                <w:szCs w:val="22"/>
              </w:rPr>
              <w:t>КПП</w:t>
            </w:r>
          </w:p>
        </w:tc>
        <w:tc>
          <w:tcPr>
            <w:tcW w:w="794" w:type="dxa"/>
            <w:tcBorders>
              <w:top w:val="single" w:sz="4" w:space="0" w:color="auto"/>
              <w:left w:val="single" w:sz="4" w:space="0" w:color="auto"/>
              <w:bottom w:val="single" w:sz="4" w:space="0" w:color="auto"/>
              <w:right w:val="single" w:sz="4" w:space="0" w:color="auto"/>
            </w:tcBorders>
          </w:tcPr>
          <w:p w:rsidR="00BA3727" w:rsidRPr="00BA3727" w:rsidRDefault="00BA3727" w:rsidP="00893EB4">
            <w:pPr>
              <w:pStyle w:val="ConsPlusNormal"/>
              <w:rPr>
                <w:rFonts w:ascii="Times New Roman" w:hAnsi="Times New Roman" w:cs="Times New Roman"/>
                <w:szCs w:val="22"/>
              </w:rPr>
            </w:pPr>
          </w:p>
        </w:tc>
      </w:tr>
      <w:tr w:rsidR="00BA3727" w:rsidRPr="00BA3727" w:rsidTr="00893EB4">
        <w:tc>
          <w:tcPr>
            <w:tcW w:w="5839" w:type="dxa"/>
            <w:tcBorders>
              <w:top w:val="nil"/>
              <w:left w:val="nil"/>
              <w:bottom w:val="nil"/>
              <w:right w:val="nil"/>
            </w:tcBorders>
          </w:tcPr>
          <w:p w:rsidR="00BA3727" w:rsidRPr="00BA3727" w:rsidRDefault="00BA3727" w:rsidP="00893EB4">
            <w:pPr>
              <w:pStyle w:val="ConsPlusNormal"/>
              <w:rPr>
                <w:rFonts w:ascii="Times New Roman" w:hAnsi="Times New Roman" w:cs="Times New Roman"/>
                <w:szCs w:val="22"/>
              </w:rPr>
            </w:pPr>
            <w:r w:rsidRPr="00BA3727">
              <w:rPr>
                <w:rFonts w:ascii="Times New Roman" w:hAnsi="Times New Roman" w:cs="Times New Roman"/>
                <w:szCs w:val="22"/>
              </w:rPr>
              <w:t>Единица измерения: руб</w:t>
            </w:r>
            <w:r w:rsidR="009B6570">
              <w:rPr>
                <w:rFonts w:ascii="Times New Roman" w:hAnsi="Times New Roman" w:cs="Times New Roman"/>
                <w:szCs w:val="22"/>
              </w:rPr>
              <w:t>.</w:t>
            </w:r>
          </w:p>
        </w:tc>
        <w:tc>
          <w:tcPr>
            <w:tcW w:w="2438" w:type="dxa"/>
            <w:tcBorders>
              <w:top w:val="nil"/>
              <w:left w:val="nil"/>
              <w:bottom w:val="nil"/>
              <w:right w:val="single" w:sz="4" w:space="0" w:color="auto"/>
            </w:tcBorders>
          </w:tcPr>
          <w:p w:rsidR="00BA3727" w:rsidRPr="009B6570" w:rsidRDefault="00BA3727" w:rsidP="00893EB4">
            <w:pPr>
              <w:pStyle w:val="ConsPlusNormal"/>
              <w:jc w:val="right"/>
              <w:rPr>
                <w:rFonts w:ascii="Times New Roman" w:hAnsi="Times New Roman" w:cs="Times New Roman"/>
                <w:szCs w:val="22"/>
              </w:rPr>
            </w:pPr>
            <w:r w:rsidRPr="009B6570">
              <w:rPr>
                <w:rFonts w:ascii="Times New Roman" w:hAnsi="Times New Roman" w:cs="Times New Roman"/>
                <w:szCs w:val="22"/>
              </w:rPr>
              <w:t>по ОКЕИ</w:t>
            </w:r>
          </w:p>
        </w:tc>
        <w:tc>
          <w:tcPr>
            <w:tcW w:w="794" w:type="dxa"/>
            <w:tcBorders>
              <w:top w:val="single" w:sz="4" w:space="0" w:color="auto"/>
              <w:left w:val="single" w:sz="4" w:space="0" w:color="auto"/>
              <w:bottom w:val="single" w:sz="4" w:space="0" w:color="auto"/>
              <w:right w:val="single" w:sz="4" w:space="0" w:color="auto"/>
            </w:tcBorders>
          </w:tcPr>
          <w:p w:rsidR="00BA3727" w:rsidRPr="009B6570" w:rsidRDefault="00873502" w:rsidP="00893EB4">
            <w:pPr>
              <w:pStyle w:val="ConsPlusNormal"/>
              <w:jc w:val="center"/>
              <w:rPr>
                <w:rFonts w:ascii="Times New Roman" w:hAnsi="Times New Roman" w:cs="Times New Roman"/>
                <w:szCs w:val="22"/>
              </w:rPr>
            </w:pPr>
            <w:hyperlink r:id="rId10" w:history="1">
              <w:r w:rsidR="00BA3727" w:rsidRPr="009B6570">
                <w:rPr>
                  <w:rFonts w:ascii="Times New Roman" w:hAnsi="Times New Roman" w:cs="Times New Roman"/>
                  <w:szCs w:val="22"/>
                </w:rPr>
                <w:t>383</w:t>
              </w:r>
            </w:hyperlink>
          </w:p>
        </w:tc>
      </w:tr>
    </w:tbl>
    <w:p w:rsidR="00BA3727" w:rsidRDefault="00BA3727" w:rsidP="00BA3727">
      <w:pPr>
        <w:pStyle w:val="ConsPlusNormal"/>
        <w:jc w:val="both"/>
        <w:rPr>
          <w:rFonts w:ascii="Times New Roman" w:hAnsi="Times New Roman" w:cs="Times New Roman"/>
          <w:szCs w:val="22"/>
        </w:rPr>
      </w:pPr>
    </w:p>
    <w:p w:rsidR="009B6570" w:rsidRDefault="009B6570" w:rsidP="00BA3727">
      <w:pPr>
        <w:pStyle w:val="ConsPlusNormal"/>
        <w:jc w:val="both"/>
        <w:rPr>
          <w:rFonts w:ascii="Times New Roman" w:hAnsi="Times New Roman" w:cs="Times New Roman"/>
          <w:szCs w:val="22"/>
        </w:rPr>
      </w:pPr>
    </w:p>
    <w:p w:rsidR="009B6570" w:rsidRPr="00BA3727" w:rsidRDefault="009B6570" w:rsidP="00BA3727">
      <w:pPr>
        <w:pStyle w:val="ConsPlusNormal"/>
        <w:jc w:val="both"/>
        <w:rPr>
          <w:rFonts w:ascii="Times New Roman" w:hAnsi="Times New Roman" w:cs="Times New Roman"/>
          <w:szCs w:val="22"/>
        </w:rPr>
      </w:pPr>
    </w:p>
    <w:p w:rsidR="00BA3727" w:rsidRPr="00BA3727" w:rsidRDefault="00BA3727" w:rsidP="00BA3727">
      <w:pPr>
        <w:pStyle w:val="ConsPlusNonformat"/>
        <w:jc w:val="both"/>
        <w:rPr>
          <w:rFonts w:ascii="Times New Roman" w:hAnsi="Times New Roman" w:cs="Times New Roman"/>
          <w:sz w:val="22"/>
          <w:szCs w:val="22"/>
        </w:rPr>
      </w:pPr>
      <w:bookmarkStart w:id="3" w:name="P250"/>
      <w:bookmarkEnd w:id="3"/>
      <w:r w:rsidRPr="00BA3727">
        <w:rPr>
          <w:rFonts w:ascii="Times New Roman" w:hAnsi="Times New Roman" w:cs="Times New Roman"/>
          <w:sz w:val="22"/>
          <w:szCs w:val="22"/>
        </w:rPr>
        <w:t xml:space="preserve">                      Раздел 1. Поступления и выплаты</w:t>
      </w:r>
    </w:p>
    <w:p w:rsidR="00BA3727" w:rsidRPr="00BA3727" w:rsidRDefault="00BA3727" w:rsidP="00BA3727">
      <w:pPr>
        <w:pStyle w:val="ConsPlusNormal"/>
        <w:jc w:val="both"/>
        <w:rPr>
          <w:rFonts w:ascii="Times New Roman" w:hAnsi="Times New Roman" w:cs="Times New Roman"/>
          <w:szCs w:val="22"/>
        </w:rPr>
      </w:pPr>
    </w:p>
    <w:p w:rsidR="00BA3727" w:rsidRPr="00BA3727" w:rsidRDefault="00BA3727" w:rsidP="00BA3727">
      <w:pPr>
        <w:rPr>
          <w:rFonts w:ascii="Times New Roman" w:hAnsi="Times New Roman" w:cs="Times New Roman"/>
        </w:rPr>
        <w:sectPr w:rsidR="00BA3727" w:rsidRPr="00BA3727" w:rsidSect="00893EB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737"/>
        <w:gridCol w:w="1644"/>
        <w:gridCol w:w="850"/>
        <w:gridCol w:w="1247"/>
        <w:gridCol w:w="1361"/>
        <w:gridCol w:w="1417"/>
        <w:gridCol w:w="1247"/>
      </w:tblGrid>
      <w:tr w:rsidR="00BA3727" w:rsidRPr="00BA3727" w:rsidTr="00893EB4">
        <w:tc>
          <w:tcPr>
            <w:tcW w:w="3912" w:type="dxa"/>
            <w:vMerge w:val="restart"/>
            <w:tcBorders>
              <w:left w:val="nil"/>
            </w:tcBorders>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lastRenderedPageBreak/>
              <w:t>Наименование показателя</w:t>
            </w:r>
          </w:p>
        </w:tc>
        <w:tc>
          <w:tcPr>
            <w:tcW w:w="737" w:type="dxa"/>
            <w:vMerge w:val="restart"/>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Код строки</w:t>
            </w:r>
          </w:p>
        </w:tc>
        <w:tc>
          <w:tcPr>
            <w:tcW w:w="1644" w:type="dxa"/>
            <w:vMerge w:val="restart"/>
          </w:tcPr>
          <w:p w:rsidR="00BA3727" w:rsidRPr="00BA3727" w:rsidRDefault="00BA3727" w:rsidP="009B6570">
            <w:pPr>
              <w:pStyle w:val="ConsPlusNormal"/>
              <w:jc w:val="center"/>
              <w:rPr>
                <w:rFonts w:ascii="Times New Roman" w:hAnsi="Times New Roman" w:cs="Times New Roman"/>
                <w:szCs w:val="22"/>
              </w:rPr>
            </w:pPr>
            <w:r w:rsidRPr="00BA3727">
              <w:rPr>
                <w:rFonts w:ascii="Times New Roman" w:hAnsi="Times New Roman" w:cs="Times New Roman"/>
                <w:szCs w:val="22"/>
              </w:rPr>
              <w:t xml:space="preserve">Код по бюджетной классификации Российской Федерации </w:t>
            </w:r>
          </w:p>
        </w:tc>
        <w:tc>
          <w:tcPr>
            <w:tcW w:w="850" w:type="dxa"/>
            <w:vMerge w:val="restart"/>
          </w:tcPr>
          <w:p w:rsidR="00BA3727" w:rsidRPr="00BA3727" w:rsidRDefault="00BA3727" w:rsidP="009B6570">
            <w:pPr>
              <w:pStyle w:val="ConsPlusNormal"/>
              <w:jc w:val="center"/>
              <w:rPr>
                <w:rFonts w:ascii="Times New Roman" w:hAnsi="Times New Roman" w:cs="Times New Roman"/>
                <w:szCs w:val="22"/>
              </w:rPr>
            </w:pPr>
            <w:r w:rsidRPr="00BA3727">
              <w:rPr>
                <w:rFonts w:ascii="Times New Roman" w:hAnsi="Times New Roman" w:cs="Times New Roman"/>
                <w:szCs w:val="22"/>
              </w:rPr>
              <w:t xml:space="preserve">Аналитический код </w:t>
            </w:r>
          </w:p>
        </w:tc>
        <w:tc>
          <w:tcPr>
            <w:tcW w:w="5272" w:type="dxa"/>
            <w:gridSpan w:val="4"/>
            <w:tcBorders>
              <w:right w:val="nil"/>
            </w:tcBorders>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Сумма</w:t>
            </w:r>
          </w:p>
        </w:tc>
      </w:tr>
      <w:tr w:rsidR="00BA3727" w:rsidRPr="00BA3727" w:rsidTr="00893EB4">
        <w:tc>
          <w:tcPr>
            <w:tcW w:w="3912" w:type="dxa"/>
            <w:vMerge/>
            <w:tcBorders>
              <w:left w:val="nil"/>
            </w:tcBorders>
          </w:tcPr>
          <w:p w:rsidR="00BA3727" w:rsidRPr="00BA3727" w:rsidRDefault="00BA3727" w:rsidP="00893EB4">
            <w:pPr>
              <w:rPr>
                <w:rFonts w:ascii="Times New Roman" w:hAnsi="Times New Roman" w:cs="Times New Roman"/>
              </w:rPr>
            </w:pPr>
          </w:p>
        </w:tc>
        <w:tc>
          <w:tcPr>
            <w:tcW w:w="737" w:type="dxa"/>
            <w:vMerge/>
          </w:tcPr>
          <w:p w:rsidR="00BA3727" w:rsidRPr="00BA3727" w:rsidRDefault="00BA3727" w:rsidP="00893EB4">
            <w:pPr>
              <w:rPr>
                <w:rFonts w:ascii="Times New Roman" w:hAnsi="Times New Roman" w:cs="Times New Roman"/>
              </w:rPr>
            </w:pPr>
          </w:p>
        </w:tc>
        <w:tc>
          <w:tcPr>
            <w:tcW w:w="1644" w:type="dxa"/>
            <w:vMerge/>
          </w:tcPr>
          <w:p w:rsidR="00BA3727" w:rsidRPr="00BA3727" w:rsidRDefault="00BA3727" w:rsidP="00893EB4">
            <w:pPr>
              <w:rPr>
                <w:rFonts w:ascii="Times New Roman" w:hAnsi="Times New Roman" w:cs="Times New Roman"/>
              </w:rPr>
            </w:pPr>
          </w:p>
        </w:tc>
        <w:tc>
          <w:tcPr>
            <w:tcW w:w="850" w:type="dxa"/>
            <w:vMerge/>
          </w:tcPr>
          <w:p w:rsidR="00BA3727" w:rsidRPr="00BA3727" w:rsidRDefault="00BA3727" w:rsidP="00893EB4">
            <w:pPr>
              <w:rPr>
                <w:rFonts w:ascii="Times New Roman" w:hAnsi="Times New Roman" w:cs="Times New Roman"/>
              </w:rPr>
            </w:pPr>
          </w:p>
        </w:tc>
        <w:tc>
          <w:tcPr>
            <w:tcW w:w="1247"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на 20__ г. текущий финансовый год</w:t>
            </w:r>
          </w:p>
        </w:tc>
        <w:tc>
          <w:tcPr>
            <w:tcW w:w="1361"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на 20__ г. первый год планового периода</w:t>
            </w:r>
          </w:p>
        </w:tc>
        <w:tc>
          <w:tcPr>
            <w:tcW w:w="1417"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на 20__ г. второй год планового периода</w:t>
            </w:r>
          </w:p>
        </w:tc>
        <w:tc>
          <w:tcPr>
            <w:tcW w:w="1247" w:type="dxa"/>
            <w:tcBorders>
              <w:right w:val="nil"/>
            </w:tcBorders>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за пределами планового периода</w:t>
            </w:r>
          </w:p>
        </w:tc>
      </w:tr>
      <w:tr w:rsidR="00BA3727" w:rsidRPr="00BA3727" w:rsidTr="00893EB4">
        <w:tc>
          <w:tcPr>
            <w:tcW w:w="3912" w:type="dxa"/>
            <w:tcBorders>
              <w:left w:val="nil"/>
            </w:tcBorders>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w:t>
            </w:r>
          </w:p>
        </w:tc>
        <w:tc>
          <w:tcPr>
            <w:tcW w:w="737"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w:t>
            </w:r>
          </w:p>
        </w:tc>
        <w:tc>
          <w:tcPr>
            <w:tcW w:w="1644" w:type="dxa"/>
          </w:tcPr>
          <w:p w:rsidR="00BA3727" w:rsidRPr="00BA3727" w:rsidRDefault="00BA3727" w:rsidP="00893EB4">
            <w:pPr>
              <w:pStyle w:val="ConsPlusNormal"/>
              <w:jc w:val="center"/>
              <w:rPr>
                <w:rFonts w:ascii="Times New Roman" w:hAnsi="Times New Roman" w:cs="Times New Roman"/>
                <w:szCs w:val="22"/>
              </w:rPr>
            </w:pPr>
            <w:bookmarkStart w:id="4" w:name="P263"/>
            <w:bookmarkEnd w:id="4"/>
            <w:r w:rsidRPr="00BA3727">
              <w:rPr>
                <w:rFonts w:ascii="Times New Roman" w:hAnsi="Times New Roman" w:cs="Times New Roman"/>
                <w:szCs w:val="22"/>
              </w:rPr>
              <w:t>3</w:t>
            </w:r>
          </w:p>
        </w:tc>
        <w:tc>
          <w:tcPr>
            <w:tcW w:w="850" w:type="dxa"/>
          </w:tcPr>
          <w:p w:rsidR="00BA3727" w:rsidRPr="00BA3727" w:rsidRDefault="00BA3727" w:rsidP="00893EB4">
            <w:pPr>
              <w:pStyle w:val="ConsPlusNormal"/>
              <w:jc w:val="center"/>
              <w:rPr>
                <w:rFonts w:ascii="Times New Roman" w:hAnsi="Times New Roman" w:cs="Times New Roman"/>
                <w:szCs w:val="22"/>
              </w:rPr>
            </w:pPr>
            <w:bookmarkStart w:id="5" w:name="P264"/>
            <w:bookmarkEnd w:id="5"/>
            <w:r w:rsidRPr="00BA3727">
              <w:rPr>
                <w:rFonts w:ascii="Times New Roman" w:hAnsi="Times New Roman" w:cs="Times New Roman"/>
                <w:szCs w:val="22"/>
              </w:rPr>
              <w:t>4</w:t>
            </w:r>
          </w:p>
        </w:tc>
        <w:tc>
          <w:tcPr>
            <w:tcW w:w="1247"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5</w:t>
            </w:r>
          </w:p>
        </w:tc>
        <w:tc>
          <w:tcPr>
            <w:tcW w:w="1361"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6</w:t>
            </w:r>
          </w:p>
        </w:tc>
        <w:tc>
          <w:tcPr>
            <w:tcW w:w="1417"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7</w:t>
            </w:r>
          </w:p>
        </w:tc>
        <w:tc>
          <w:tcPr>
            <w:tcW w:w="1247" w:type="dxa"/>
            <w:tcBorders>
              <w:right w:val="nil"/>
            </w:tcBorders>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8</w:t>
            </w: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9B6570">
            <w:pPr>
              <w:pStyle w:val="ConsPlusNormal"/>
              <w:rPr>
                <w:rFonts w:ascii="Times New Roman" w:hAnsi="Times New Roman" w:cs="Times New Roman"/>
                <w:szCs w:val="22"/>
              </w:rPr>
            </w:pPr>
            <w:r w:rsidRPr="00BA3727">
              <w:rPr>
                <w:rFonts w:ascii="Times New Roman" w:hAnsi="Times New Roman" w:cs="Times New Roman"/>
                <w:szCs w:val="22"/>
              </w:rPr>
              <w:t xml:space="preserve">Остаток средств на начало текущего финансового года </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bookmarkStart w:id="6" w:name="P270"/>
            <w:bookmarkEnd w:id="6"/>
            <w:r w:rsidRPr="00BA3727">
              <w:rPr>
                <w:rFonts w:ascii="Times New Roman" w:hAnsi="Times New Roman" w:cs="Times New Roman"/>
                <w:szCs w:val="22"/>
              </w:rPr>
              <w:t>0001</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850"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9B6570">
            <w:pPr>
              <w:pStyle w:val="ConsPlusNormal"/>
              <w:rPr>
                <w:rFonts w:ascii="Times New Roman" w:hAnsi="Times New Roman" w:cs="Times New Roman"/>
                <w:szCs w:val="22"/>
              </w:rPr>
            </w:pPr>
            <w:r w:rsidRPr="00BA3727">
              <w:rPr>
                <w:rFonts w:ascii="Times New Roman" w:hAnsi="Times New Roman" w:cs="Times New Roman"/>
                <w:szCs w:val="22"/>
              </w:rPr>
              <w:t xml:space="preserve">Остаток средств на конец текущего финансового года </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bookmarkStart w:id="7" w:name="P278"/>
            <w:bookmarkEnd w:id="7"/>
            <w:r w:rsidRPr="00BA3727">
              <w:rPr>
                <w:rFonts w:ascii="Times New Roman" w:hAnsi="Times New Roman" w:cs="Times New Roman"/>
                <w:szCs w:val="22"/>
              </w:rPr>
              <w:t>0002</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850"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rPr>
                <w:rFonts w:ascii="Times New Roman" w:hAnsi="Times New Roman" w:cs="Times New Roman"/>
                <w:szCs w:val="22"/>
              </w:rPr>
            </w:pPr>
            <w:r w:rsidRPr="00BA3727">
              <w:rPr>
                <w:rFonts w:ascii="Times New Roman" w:hAnsi="Times New Roman" w:cs="Times New Roman"/>
                <w:szCs w:val="22"/>
              </w:rPr>
              <w:t>Доходы,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1000</w:t>
            </w: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4"/>
              <w:rPr>
                <w:rFonts w:ascii="Times New Roman" w:hAnsi="Times New Roman" w:cs="Times New Roman"/>
                <w:szCs w:val="22"/>
              </w:rPr>
            </w:pPr>
            <w:r w:rsidRPr="00BA3727">
              <w:rPr>
                <w:rFonts w:ascii="Times New Roman" w:hAnsi="Times New Roman" w:cs="Times New Roman"/>
                <w:szCs w:val="22"/>
              </w:rPr>
              <w:t>в том числе:</w:t>
            </w:r>
          </w:p>
          <w:p w:rsidR="00BA3727" w:rsidRPr="00BA3727" w:rsidRDefault="00BA3727" w:rsidP="00893EB4">
            <w:pPr>
              <w:pStyle w:val="ConsPlusNormal"/>
              <w:ind w:left="284"/>
              <w:rPr>
                <w:rFonts w:ascii="Times New Roman" w:hAnsi="Times New Roman" w:cs="Times New Roman"/>
                <w:szCs w:val="22"/>
              </w:rPr>
            </w:pPr>
            <w:r w:rsidRPr="00BA3727">
              <w:rPr>
                <w:rFonts w:ascii="Times New Roman" w:hAnsi="Times New Roman" w:cs="Times New Roman"/>
                <w:szCs w:val="22"/>
              </w:rPr>
              <w:t>доходы от собственности,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bookmarkStart w:id="8" w:name="P295"/>
            <w:bookmarkEnd w:id="8"/>
            <w:r w:rsidRPr="00BA3727">
              <w:rPr>
                <w:rFonts w:ascii="Times New Roman" w:hAnsi="Times New Roman" w:cs="Times New Roman"/>
                <w:szCs w:val="22"/>
              </w:rPr>
              <w:t>1100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120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в том числе:</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1110</w:t>
            </w: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4"/>
              <w:rPr>
                <w:rFonts w:ascii="Times New Roman" w:hAnsi="Times New Roman" w:cs="Times New Roman"/>
                <w:szCs w:val="22"/>
              </w:rPr>
            </w:pPr>
            <w:r w:rsidRPr="00BA3727">
              <w:rPr>
                <w:rFonts w:ascii="Times New Roman" w:hAnsi="Times New Roman" w:cs="Times New Roman"/>
                <w:szCs w:val="22"/>
              </w:rPr>
              <w:t>доходы от оказания услуг, работ, компенсации затрат учреждений,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1200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130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в том числе:</w:t>
            </w:r>
          </w:p>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1210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130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 xml:space="preserve">субсидии на финансовое обеспечение выполнения </w:t>
            </w:r>
            <w:r w:rsidRPr="00BA3727">
              <w:rPr>
                <w:rFonts w:ascii="Times New Roman" w:hAnsi="Times New Roman" w:cs="Times New Roman"/>
                <w:szCs w:val="22"/>
              </w:rPr>
              <w:lastRenderedPageBreak/>
              <w:t>государственного задания за счет средств бюджета Федерального фонда обязательного медицинского страхования</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lastRenderedPageBreak/>
              <w:t>1220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130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rPr>
                <w:rFonts w:ascii="Times New Roman" w:hAnsi="Times New Roman" w:cs="Times New Roman"/>
                <w:szCs w:val="22"/>
              </w:rPr>
            </w:pPr>
          </w:p>
        </w:tc>
        <w:tc>
          <w:tcPr>
            <w:tcW w:w="737" w:type="dxa"/>
            <w:vAlign w:val="bottom"/>
          </w:tcPr>
          <w:p w:rsidR="00BA3727" w:rsidRPr="00BA3727" w:rsidRDefault="00BA3727" w:rsidP="00893EB4">
            <w:pPr>
              <w:pStyle w:val="ConsPlusNormal"/>
              <w:rPr>
                <w:rFonts w:ascii="Times New Roman" w:hAnsi="Times New Roman" w:cs="Times New Roman"/>
                <w:szCs w:val="22"/>
              </w:rPr>
            </w:pP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4"/>
              <w:rPr>
                <w:rFonts w:ascii="Times New Roman" w:hAnsi="Times New Roman" w:cs="Times New Roman"/>
                <w:szCs w:val="22"/>
              </w:rPr>
            </w:pPr>
            <w:r w:rsidRPr="00BA3727">
              <w:rPr>
                <w:rFonts w:ascii="Times New Roman" w:hAnsi="Times New Roman" w:cs="Times New Roman"/>
                <w:szCs w:val="22"/>
              </w:rPr>
              <w:t>доходы от штрафов, пеней, иных сумм принудительного изъятия,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1300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в том числе:</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1310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3"/>
              <w:rPr>
                <w:rFonts w:ascii="Times New Roman" w:hAnsi="Times New Roman" w:cs="Times New Roman"/>
                <w:szCs w:val="22"/>
              </w:rPr>
            </w:pPr>
            <w:r w:rsidRPr="00BA3727">
              <w:rPr>
                <w:rFonts w:ascii="Times New Roman" w:hAnsi="Times New Roman" w:cs="Times New Roman"/>
                <w:szCs w:val="22"/>
              </w:rPr>
              <w:t>безвозмездные денежные поступления,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150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6"/>
              <w:rPr>
                <w:rFonts w:ascii="Times New Roman" w:hAnsi="Times New Roman" w:cs="Times New Roman"/>
                <w:szCs w:val="22"/>
              </w:rPr>
            </w:pPr>
            <w:r w:rsidRPr="00BA3727">
              <w:rPr>
                <w:rFonts w:ascii="Times New Roman" w:hAnsi="Times New Roman" w:cs="Times New Roman"/>
                <w:szCs w:val="22"/>
              </w:rPr>
              <w:t>в том числе:</w:t>
            </w:r>
          </w:p>
          <w:p w:rsidR="00BA3727" w:rsidRPr="00BA3727" w:rsidRDefault="00BA3727" w:rsidP="00893EB4">
            <w:pPr>
              <w:pStyle w:val="ConsPlusNormal"/>
              <w:ind w:left="566"/>
              <w:rPr>
                <w:rFonts w:ascii="Times New Roman" w:hAnsi="Times New Roman" w:cs="Times New Roman"/>
                <w:szCs w:val="22"/>
              </w:rPr>
            </w:pPr>
            <w:r w:rsidRPr="00BA3727">
              <w:rPr>
                <w:rFonts w:ascii="Times New Roman" w:hAnsi="Times New Roman" w:cs="Times New Roman"/>
                <w:szCs w:val="22"/>
              </w:rPr>
              <w:t>целевые субсидии</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1410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150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6"/>
              <w:rPr>
                <w:rFonts w:ascii="Times New Roman" w:hAnsi="Times New Roman" w:cs="Times New Roman"/>
                <w:szCs w:val="22"/>
              </w:rPr>
            </w:pPr>
            <w:r w:rsidRPr="00BA3727">
              <w:rPr>
                <w:rFonts w:ascii="Times New Roman" w:hAnsi="Times New Roman" w:cs="Times New Roman"/>
                <w:szCs w:val="22"/>
              </w:rPr>
              <w:t>субсидии на осуществление капитальных вложений</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1420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150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rPr>
                <w:rFonts w:ascii="Times New Roman" w:hAnsi="Times New Roman" w:cs="Times New Roman"/>
                <w:szCs w:val="22"/>
              </w:rPr>
            </w:pPr>
          </w:p>
        </w:tc>
        <w:tc>
          <w:tcPr>
            <w:tcW w:w="737" w:type="dxa"/>
            <w:vAlign w:val="bottom"/>
          </w:tcPr>
          <w:p w:rsidR="00BA3727" w:rsidRPr="00BA3727" w:rsidRDefault="00BA3727" w:rsidP="00893EB4">
            <w:pPr>
              <w:pStyle w:val="ConsPlusNormal"/>
              <w:rPr>
                <w:rFonts w:ascii="Times New Roman" w:hAnsi="Times New Roman" w:cs="Times New Roman"/>
                <w:szCs w:val="22"/>
              </w:rPr>
            </w:pP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3"/>
              <w:rPr>
                <w:rFonts w:ascii="Times New Roman" w:hAnsi="Times New Roman" w:cs="Times New Roman"/>
                <w:szCs w:val="22"/>
              </w:rPr>
            </w:pPr>
            <w:r w:rsidRPr="00BA3727">
              <w:rPr>
                <w:rFonts w:ascii="Times New Roman" w:hAnsi="Times New Roman" w:cs="Times New Roman"/>
                <w:szCs w:val="22"/>
              </w:rPr>
              <w:t>прочие доходы,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1500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180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6"/>
              <w:rPr>
                <w:rFonts w:ascii="Times New Roman" w:hAnsi="Times New Roman" w:cs="Times New Roman"/>
                <w:szCs w:val="22"/>
              </w:rPr>
            </w:pPr>
            <w:r w:rsidRPr="00BA3727">
              <w:rPr>
                <w:rFonts w:ascii="Times New Roman" w:hAnsi="Times New Roman" w:cs="Times New Roman"/>
                <w:szCs w:val="22"/>
              </w:rPr>
              <w:t>в том числе:</w:t>
            </w:r>
          </w:p>
        </w:tc>
        <w:tc>
          <w:tcPr>
            <w:tcW w:w="737" w:type="dxa"/>
            <w:vAlign w:val="bottom"/>
          </w:tcPr>
          <w:p w:rsidR="00BA3727" w:rsidRPr="00BA3727" w:rsidRDefault="00BA3727" w:rsidP="00893EB4">
            <w:pPr>
              <w:pStyle w:val="ConsPlusNormal"/>
              <w:rPr>
                <w:rFonts w:ascii="Times New Roman" w:hAnsi="Times New Roman" w:cs="Times New Roman"/>
                <w:szCs w:val="22"/>
              </w:rPr>
            </w:pP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rPr>
                <w:rFonts w:ascii="Times New Roman" w:hAnsi="Times New Roman" w:cs="Times New Roman"/>
                <w:szCs w:val="22"/>
              </w:rPr>
            </w:pPr>
          </w:p>
        </w:tc>
        <w:tc>
          <w:tcPr>
            <w:tcW w:w="737" w:type="dxa"/>
            <w:vAlign w:val="bottom"/>
          </w:tcPr>
          <w:p w:rsidR="00BA3727" w:rsidRPr="00BA3727" w:rsidRDefault="00BA3727" w:rsidP="00893EB4">
            <w:pPr>
              <w:pStyle w:val="ConsPlusNormal"/>
              <w:rPr>
                <w:rFonts w:ascii="Times New Roman" w:hAnsi="Times New Roman" w:cs="Times New Roman"/>
                <w:szCs w:val="22"/>
              </w:rPr>
            </w:pP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4"/>
              <w:rPr>
                <w:rFonts w:ascii="Times New Roman" w:hAnsi="Times New Roman" w:cs="Times New Roman"/>
                <w:szCs w:val="22"/>
              </w:rPr>
            </w:pPr>
            <w:r w:rsidRPr="00BA3727">
              <w:rPr>
                <w:rFonts w:ascii="Times New Roman" w:hAnsi="Times New Roman" w:cs="Times New Roman"/>
                <w:szCs w:val="22"/>
              </w:rPr>
              <w:t>доходы от операций с активами,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bookmarkStart w:id="9" w:name="P417"/>
            <w:bookmarkEnd w:id="9"/>
            <w:r w:rsidRPr="00BA3727">
              <w:rPr>
                <w:rFonts w:ascii="Times New Roman" w:hAnsi="Times New Roman" w:cs="Times New Roman"/>
                <w:szCs w:val="22"/>
              </w:rPr>
              <w:t>1900</w:t>
            </w: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в том числе:</w:t>
            </w:r>
          </w:p>
        </w:tc>
        <w:tc>
          <w:tcPr>
            <w:tcW w:w="737" w:type="dxa"/>
            <w:vAlign w:val="bottom"/>
          </w:tcPr>
          <w:p w:rsidR="00BA3727" w:rsidRPr="00BA3727" w:rsidRDefault="00BA3727" w:rsidP="00893EB4">
            <w:pPr>
              <w:pStyle w:val="ConsPlusNormal"/>
              <w:rPr>
                <w:rFonts w:ascii="Times New Roman" w:hAnsi="Times New Roman" w:cs="Times New Roman"/>
                <w:szCs w:val="22"/>
              </w:rPr>
            </w:pP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rPr>
                <w:rFonts w:ascii="Times New Roman" w:hAnsi="Times New Roman" w:cs="Times New Roman"/>
                <w:szCs w:val="22"/>
              </w:rPr>
            </w:pPr>
          </w:p>
        </w:tc>
        <w:tc>
          <w:tcPr>
            <w:tcW w:w="737" w:type="dxa"/>
            <w:vAlign w:val="bottom"/>
          </w:tcPr>
          <w:p w:rsidR="00BA3727" w:rsidRPr="00BA3727" w:rsidRDefault="00BA3727" w:rsidP="00893EB4">
            <w:pPr>
              <w:pStyle w:val="ConsPlusNormal"/>
              <w:rPr>
                <w:rFonts w:ascii="Times New Roman" w:hAnsi="Times New Roman" w:cs="Times New Roman"/>
                <w:szCs w:val="22"/>
              </w:rPr>
            </w:pP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9B6570">
            <w:pPr>
              <w:pStyle w:val="ConsPlusNormal"/>
              <w:ind w:left="284"/>
              <w:rPr>
                <w:rFonts w:ascii="Times New Roman" w:hAnsi="Times New Roman" w:cs="Times New Roman"/>
                <w:szCs w:val="22"/>
              </w:rPr>
            </w:pPr>
            <w:r w:rsidRPr="00BA3727">
              <w:rPr>
                <w:rFonts w:ascii="Times New Roman" w:hAnsi="Times New Roman" w:cs="Times New Roman"/>
                <w:szCs w:val="22"/>
              </w:rPr>
              <w:t xml:space="preserve">прочие поступления, всего </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bookmarkStart w:id="10" w:name="P441"/>
            <w:bookmarkEnd w:id="10"/>
            <w:r w:rsidRPr="00BA3727">
              <w:rPr>
                <w:rFonts w:ascii="Times New Roman" w:hAnsi="Times New Roman" w:cs="Times New Roman"/>
                <w:szCs w:val="22"/>
              </w:rPr>
              <w:t>1980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lastRenderedPageBreak/>
              <w:t>из них:</w:t>
            </w:r>
          </w:p>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увеличение остатков денежных средств за счет возврата дебиторской задолженности прошлых лет</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1981</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510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rPr>
                <w:rFonts w:ascii="Times New Roman" w:hAnsi="Times New Roman" w:cs="Times New Roman"/>
                <w:szCs w:val="22"/>
              </w:rPr>
            </w:pPr>
          </w:p>
        </w:tc>
        <w:tc>
          <w:tcPr>
            <w:tcW w:w="737" w:type="dxa"/>
            <w:vAlign w:val="bottom"/>
          </w:tcPr>
          <w:p w:rsidR="00BA3727" w:rsidRPr="00BA3727" w:rsidRDefault="00BA3727" w:rsidP="00893EB4">
            <w:pPr>
              <w:pStyle w:val="ConsPlusNormal"/>
              <w:rPr>
                <w:rFonts w:ascii="Times New Roman" w:hAnsi="Times New Roman" w:cs="Times New Roman"/>
                <w:szCs w:val="22"/>
              </w:rPr>
            </w:pP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rPr>
                <w:rFonts w:ascii="Times New Roman" w:hAnsi="Times New Roman" w:cs="Times New Roman"/>
                <w:szCs w:val="22"/>
              </w:rPr>
            </w:pPr>
            <w:r w:rsidRPr="00BA3727">
              <w:rPr>
                <w:rFonts w:ascii="Times New Roman" w:hAnsi="Times New Roman" w:cs="Times New Roman"/>
                <w:szCs w:val="22"/>
              </w:rPr>
              <w:t>Расходы,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bookmarkStart w:id="11" w:name="P466"/>
            <w:bookmarkEnd w:id="11"/>
            <w:r w:rsidRPr="00BA3727">
              <w:rPr>
                <w:rFonts w:ascii="Times New Roman" w:hAnsi="Times New Roman" w:cs="Times New Roman"/>
                <w:szCs w:val="22"/>
              </w:rPr>
              <w:t>2000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4"/>
              <w:rPr>
                <w:rFonts w:ascii="Times New Roman" w:hAnsi="Times New Roman" w:cs="Times New Roman"/>
                <w:szCs w:val="22"/>
              </w:rPr>
            </w:pPr>
            <w:r w:rsidRPr="00BA3727">
              <w:rPr>
                <w:rFonts w:ascii="Times New Roman" w:hAnsi="Times New Roman" w:cs="Times New Roman"/>
                <w:szCs w:val="22"/>
              </w:rPr>
              <w:t>в том числе:</w:t>
            </w:r>
          </w:p>
          <w:p w:rsidR="00BA3727" w:rsidRPr="00BA3727" w:rsidRDefault="00BA3727" w:rsidP="00893EB4">
            <w:pPr>
              <w:pStyle w:val="ConsPlusNormal"/>
              <w:ind w:left="284"/>
              <w:rPr>
                <w:rFonts w:ascii="Times New Roman" w:hAnsi="Times New Roman" w:cs="Times New Roman"/>
                <w:szCs w:val="22"/>
              </w:rPr>
            </w:pPr>
            <w:r w:rsidRPr="00BA3727">
              <w:rPr>
                <w:rFonts w:ascii="Times New Roman" w:hAnsi="Times New Roman" w:cs="Times New Roman"/>
                <w:szCs w:val="22"/>
              </w:rPr>
              <w:t>на выплаты персоналу,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2100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в том числе:</w:t>
            </w:r>
          </w:p>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оплата труда</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2110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111</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прочие выплаты персоналу, в том числе компенсационного характера</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2120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112</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иные выплаты, за исключением фонда оплаты труда учреждения, для выполнения отдельных полномочий</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2130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113</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2140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119</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850"/>
              <w:rPr>
                <w:rFonts w:ascii="Times New Roman" w:hAnsi="Times New Roman" w:cs="Times New Roman"/>
                <w:szCs w:val="22"/>
              </w:rPr>
            </w:pPr>
            <w:r w:rsidRPr="00BA3727">
              <w:rPr>
                <w:rFonts w:ascii="Times New Roman" w:hAnsi="Times New Roman" w:cs="Times New Roman"/>
                <w:szCs w:val="22"/>
              </w:rPr>
              <w:t>в том числе:</w:t>
            </w:r>
          </w:p>
          <w:p w:rsidR="00BA3727" w:rsidRPr="00BA3727" w:rsidRDefault="00BA3727" w:rsidP="00893EB4">
            <w:pPr>
              <w:pStyle w:val="ConsPlusNormal"/>
              <w:ind w:left="850"/>
              <w:rPr>
                <w:rFonts w:ascii="Times New Roman" w:hAnsi="Times New Roman" w:cs="Times New Roman"/>
                <w:szCs w:val="22"/>
              </w:rPr>
            </w:pPr>
            <w:r w:rsidRPr="00BA3727">
              <w:rPr>
                <w:rFonts w:ascii="Times New Roman" w:hAnsi="Times New Roman" w:cs="Times New Roman"/>
                <w:szCs w:val="22"/>
              </w:rPr>
              <w:t>на выплаты по оплате труда</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2141</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119</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850"/>
              <w:rPr>
                <w:rFonts w:ascii="Times New Roman" w:hAnsi="Times New Roman" w:cs="Times New Roman"/>
                <w:szCs w:val="22"/>
              </w:rPr>
            </w:pPr>
            <w:r w:rsidRPr="00BA3727">
              <w:rPr>
                <w:rFonts w:ascii="Times New Roman" w:hAnsi="Times New Roman" w:cs="Times New Roman"/>
                <w:szCs w:val="22"/>
              </w:rPr>
              <w:t>на иные выплаты работникам</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2142</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119</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 xml:space="preserve">денежное довольствие </w:t>
            </w:r>
            <w:r w:rsidRPr="00BA3727">
              <w:rPr>
                <w:rFonts w:ascii="Times New Roman" w:hAnsi="Times New Roman" w:cs="Times New Roman"/>
                <w:szCs w:val="22"/>
              </w:rPr>
              <w:lastRenderedPageBreak/>
              <w:t>военнослужащих и сотрудников, имеющих специальные звания</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lastRenderedPageBreak/>
              <w:t>2150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131</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3"/>
              <w:rPr>
                <w:rFonts w:ascii="Times New Roman" w:hAnsi="Times New Roman" w:cs="Times New Roman"/>
                <w:szCs w:val="22"/>
              </w:rPr>
            </w:pPr>
            <w:r w:rsidRPr="00BA3727">
              <w:rPr>
                <w:rFonts w:ascii="Times New Roman" w:hAnsi="Times New Roman" w:cs="Times New Roman"/>
                <w:szCs w:val="22"/>
              </w:rPr>
              <w:lastRenderedPageBreak/>
              <w:t>расходы на выплаты военнослужащим и сотрудникам, имеющим специальные звания, зависящие от размера денежного довольствия</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2160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133</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3"/>
              <w:rPr>
                <w:rFonts w:ascii="Times New Roman" w:hAnsi="Times New Roman" w:cs="Times New Roman"/>
                <w:szCs w:val="22"/>
              </w:rPr>
            </w:pPr>
            <w:r w:rsidRPr="00BA3727">
              <w:rPr>
                <w:rFonts w:ascii="Times New Roman" w:hAnsi="Times New Roman" w:cs="Times New Roman"/>
                <w:szCs w:val="22"/>
              </w:rPr>
              <w:t>иные выплаты военнослужащим и сотрудникам, имеющим специальные звания</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2170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134</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3"/>
              <w:rPr>
                <w:rFonts w:ascii="Times New Roman" w:hAnsi="Times New Roman" w:cs="Times New Roman"/>
                <w:szCs w:val="22"/>
              </w:rPr>
            </w:pPr>
            <w:r w:rsidRPr="00BA3727">
              <w:rPr>
                <w:rFonts w:ascii="Times New Roman" w:hAnsi="Times New Roman" w:cs="Times New Roman"/>
                <w:szCs w:val="22"/>
              </w:rPr>
              <w:t>страховые взносы на обязательное социальное страхование в части выплат персоналу, подлежащих обложению страховыми взносами</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2180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139</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6"/>
              <w:rPr>
                <w:rFonts w:ascii="Times New Roman" w:hAnsi="Times New Roman" w:cs="Times New Roman"/>
                <w:szCs w:val="22"/>
              </w:rPr>
            </w:pPr>
            <w:r w:rsidRPr="00BA3727">
              <w:rPr>
                <w:rFonts w:ascii="Times New Roman" w:hAnsi="Times New Roman" w:cs="Times New Roman"/>
                <w:szCs w:val="22"/>
              </w:rPr>
              <w:t>в том числе:</w:t>
            </w:r>
          </w:p>
          <w:p w:rsidR="00BA3727" w:rsidRPr="00BA3727" w:rsidRDefault="00BA3727" w:rsidP="00893EB4">
            <w:pPr>
              <w:pStyle w:val="ConsPlusNormal"/>
              <w:ind w:left="566"/>
              <w:rPr>
                <w:rFonts w:ascii="Times New Roman" w:hAnsi="Times New Roman" w:cs="Times New Roman"/>
                <w:szCs w:val="22"/>
              </w:rPr>
            </w:pPr>
            <w:r w:rsidRPr="00BA3727">
              <w:rPr>
                <w:rFonts w:ascii="Times New Roman" w:hAnsi="Times New Roman" w:cs="Times New Roman"/>
                <w:szCs w:val="22"/>
              </w:rPr>
              <w:t>на оплату труда стажеров</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2181</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139</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4"/>
              <w:rPr>
                <w:rFonts w:ascii="Times New Roman" w:hAnsi="Times New Roman" w:cs="Times New Roman"/>
                <w:szCs w:val="22"/>
              </w:rPr>
            </w:pPr>
            <w:r w:rsidRPr="00BA3727">
              <w:rPr>
                <w:rFonts w:ascii="Times New Roman" w:hAnsi="Times New Roman" w:cs="Times New Roman"/>
                <w:szCs w:val="22"/>
              </w:rPr>
              <w:t>социальные и иные выплаты населению,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2200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300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в том числе:</w:t>
            </w:r>
          </w:p>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социальные выплаты гражданам, кроме публичных нормативных социальных выплат</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2210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320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850"/>
              <w:rPr>
                <w:rFonts w:ascii="Times New Roman" w:hAnsi="Times New Roman" w:cs="Times New Roman"/>
                <w:szCs w:val="22"/>
              </w:rPr>
            </w:pPr>
            <w:r w:rsidRPr="00BA3727">
              <w:rPr>
                <w:rFonts w:ascii="Times New Roman" w:hAnsi="Times New Roman" w:cs="Times New Roman"/>
                <w:szCs w:val="22"/>
              </w:rPr>
              <w:t>из них:</w:t>
            </w:r>
          </w:p>
          <w:p w:rsidR="00BA3727" w:rsidRPr="00BA3727" w:rsidRDefault="00BA3727" w:rsidP="00893EB4">
            <w:pPr>
              <w:pStyle w:val="ConsPlusNormal"/>
              <w:ind w:left="850"/>
              <w:rPr>
                <w:rFonts w:ascii="Times New Roman" w:hAnsi="Times New Roman" w:cs="Times New Roman"/>
                <w:szCs w:val="22"/>
              </w:rPr>
            </w:pPr>
            <w:r w:rsidRPr="00BA3727">
              <w:rPr>
                <w:rFonts w:ascii="Times New Roman" w:hAnsi="Times New Roman" w:cs="Times New Roman"/>
                <w:szCs w:val="22"/>
              </w:rPr>
              <w:t>пособия, компенсации и иные социальные выплаты гражданам, кроме публичных нормативных обязательств</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2211</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321</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rPr>
                <w:rFonts w:ascii="Times New Roman" w:hAnsi="Times New Roman" w:cs="Times New Roman"/>
                <w:szCs w:val="22"/>
              </w:rPr>
            </w:pPr>
          </w:p>
        </w:tc>
        <w:tc>
          <w:tcPr>
            <w:tcW w:w="737" w:type="dxa"/>
            <w:vAlign w:val="bottom"/>
          </w:tcPr>
          <w:p w:rsidR="00BA3727" w:rsidRPr="00BA3727" w:rsidRDefault="00BA3727" w:rsidP="00893EB4">
            <w:pPr>
              <w:pStyle w:val="ConsPlusNormal"/>
              <w:rPr>
                <w:rFonts w:ascii="Times New Roman" w:hAnsi="Times New Roman" w:cs="Times New Roman"/>
                <w:szCs w:val="22"/>
              </w:rPr>
            </w:pP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lastRenderedPageBreak/>
              <w:t>выплата стипендий, осуществление иных расходов на социальную поддержку обучающихся за счет сре</w:t>
            </w:r>
            <w:proofErr w:type="gramStart"/>
            <w:r w:rsidRPr="00BA3727">
              <w:rPr>
                <w:rFonts w:ascii="Times New Roman" w:hAnsi="Times New Roman" w:cs="Times New Roman"/>
                <w:szCs w:val="22"/>
              </w:rPr>
              <w:t>дств ст</w:t>
            </w:r>
            <w:proofErr w:type="gramEnd"/>
            <w:r w:rsidRPr="00BA3727">
              <w:rPr>
                <w:rFonts w:ascii="Times New Roman" w:hAnsi="Times New Roman" w:cs="Times New Roman"/>
                <w:szCs w:val="22"/>
              </w:rPr>
              <w:t>ипендиального фонда</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2220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340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2230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350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3"/>
              <w:jc w:val="both"/>
              <w:rPr>
                <w:rFonts w:ascii="Times New Roman" w:hAnsi="Times New Roman" w:cs="Times New Roman"/>
                <w:szCs w:val="22"/>
              </w:rPr>
            </w:pPr>
            <w:r w:rsidRPr="00BA3727">
              <w:rPr>
                <w:rFonts w:ascii="Times New Roman" w:hAnsi="Times New Roman" w:cs="Times New Roman"/>
                <w:szCs w:val="22"/>
              </w:rPr>
              <w:t>иные выплаты населению</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2240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360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4"/>
              <w:rPr>
                <w:rFonts w:ascii="Times New Roman" w:hAnsi="Times New Roman" w:cs="Times New Roman"/>
                <w:szCs w:val="22"/>
              </w:rPr>
            </w:pPr>
            <w:r w:rsidRPr="00BA3727">
              <w:rPr>
                <w:rFonts w:ascii="Times New Roman" w:hAnsi="Times New Roman" w:cs="Times New Roman"/>
                <w:szCs w:val="22"/>
              </w:rPr>
              <w:t>уплата налогов, сборов и иных платежей,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2300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850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из них:</w:t>
            </w:r>
          </w:p>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налог на имущество организаций и земельный налог</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2310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851</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иные налоги (включаемые в состав расходов) в бюджеты бюджетной системы Российской Федерации, а также государственная пошлина</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2320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852</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уплата штрафов (в том числе административных), пеней, иных платежей</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2330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853</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3"/>
              <w:rPr>
                <w:rFonts w:ascii="Times New Roman" w:hAnsi="Times New Roman" w:cs="Times New Roman"/>
                <w:szCs w:val="22"/>
              </w:rPr>
            </w:pPr>
            <w:r w:rsidRPr="00BA3727">
              <w:rPr>
                <w:rFonts w:ascii="Times New Roman" w:hAnsi="Times New Roman" w:cs="Times New Roman"/>
                <w:szCs w:val="22"/>
              </w:rPr>
              <w:t>безвозмездные перечисления организациям и физическим лицам,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2400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850" w:type="dxa"/>
          </w:tcPr>
          <w:p w:rsidR="00BA3727" w:rsidRPr="00BA3727" w:rsidRDefault="00BA3727" w:rsidP="00893EB4">
            <w:pPr>
              <w:pStyle w:val="ConsPlusNormal"/>
              <w:rPr>
                <w:rFonts w:ascii="Times New Roman" w:hAnsi="Times New Roman" w:cs="Times New Roman"/>
                <w:szCs w:val="22"/>
              </w:rPr>
            </w:pPr>
          </w:p>
        </w:tc>
        <w:tc>
          <w:tcPr>
            <w:tcW w:w="1247" w:type="dxa"/>
          </w:tcPr>
          <w:p w:rsidR="00BA3727" w:rsidRPr="00BA3727" w:rsidRDefault="00BA3727" w:rsidP="00893EB4">
            <w:pPr>
              <w:pStyle w:val="ConsPlusNormal"/>
              <w:rPr>
                <w:rFonts w:ascii="Times New Roman" w:hAnsi="Times New Roman" w:cs="Times New Roman"/>
                <w:szCs w:val="22"/>
              </w:rPr>
            </w:pPr>
          </w:p>
        </w:tc>
        <w:tc>
          <w:tcPr>
            <w:tcW w:w="1361" w:type="dxa"/>
          </w:tcPr>
          <w:p w:rsidR="00BA3727" w:rsidRPr="00BA3727" w:rsidRDefault="00BA3727" w:rsidP="00893EB4">
            <w:pPr>
              <w:pStyle w:val="ConsPlusNormal"/>
              <w:rPr>
                <w:rFonts w:ascii="Times New Roman" w:hAnsi="Times New Roman" w:cs="Times New Roman"/>
                <w:szCs w:val="22"/>
              </w:rPr>
            </w:pPr>
          </w:p>
        </w:tc>
        <w:tc>
          <w:tcPr>
            <w:tcW w:w="1417" w:type="dxa"/>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6"/>
              <w:rPr>
                <w:rFonts w:ascii="Times New Roman" w:hAnsi="Times New Roman" w:cs="Times New Roman"/>
                <w:szCs w:val="22"/>
              </w:rPr>
            </w:pPr>
            <w:r w:rsidRPr="00BA3727">
              <w:rPr>
                <w:rFonts w:ascii="Times New Roman" w:hAnsi="Times New Roman" w:cs="Times New Roman"/>
                <w:szCs w:val="22"/>
              </w:rPr>
              <w:lastRenderedPageBreak/>
              <w:t>из них:</w:t>
            </w:r>
          </w:p>
          <w:p w:rsidR="00BA3727" w:rsidRPr="00BA3727" w:rsidRDefault="00BA3727" w:rsidP="00893EB4">
            <w:pPr>
              <w:pStyle w:val="ConsPlusNormal"/>
              <w:ind w:left="566"/>
              <w:rPr>
                <w:rFonts w:ascii="Times New Roman" w:hAnsi="Times New Roman" w:cs="Times New Roman"/>
                <w:szCs w:val="22"/>
              </w:rPr>
            </w:pPr>
            <w:r w:rsidRPr="00BA3727">
              <w:rPr>
                <w:rFonts w:ascii="Times New Roman" w:hAnsi="Times New Roman" w:cs="Times New Roman"/>
                <w:szCs w:val="22"/>
              </w:rPr>
              <w:t>гранты, предоставляемые бюджетным учреждениям</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2410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613</w:t>
            </w:r>
          </w:p>
        </w:tc>
        <w:tc>
          <w:tcPr>
            <w:tcW w:w="850" w:type="dxa"/>
          </w:tcPr>
          <w:p w:rsidR="00BA3727" w:rsidRPr="00BA3727" w:rsidRDefault="00BA3727" w:rsidP="00893EB4">
            <w:pPr>
              <w:pStyle w:val="ConsPlusNormal"/>
              <w:rPr>
                <w:rFonts w:ascii="Times New Roman" w:hAnsi="Times New Roman" w:cs="Times New Roman"/>
                <w:szCs w:val="22"/>
              </w:rPr>
            </w:pPr>
          </w:p>
        </w:tc>
        <w:tc>
          <w:tcPr>
            <w:tcW w:w="1247" w:type="dxa"/>
          </w:tcPr>
          <w:p w:rsidR="00BA3727" w:rsidRPr="00BA3727" w:rsidRDefault="00BA3727" w:rsidP="00893EB4">
            <w:pPr>
              <w:pStyle w:val="ConsPlusNormal"/>
              <w:rPr>
                <w:rFonts w:ascii="Times New Roman" w:hAnsi="Times New Roman" w:cs="Times New Roman"/>
                <w:szCs w:val="22"/>
              </w:rPr>
            </w:pPr>
          </w:p>
        </w:tc>
        <w:tc>
          <w:tcPr>
            <w:tcW w:w="1361" w:type="dxa"/>
          </w:tcPr>
          <w:p w:rsidR="00BA3727" w:rsidRPr="00BA3727" w:rsidRDefault="00BA3727" w:rsidP="00893EB4">
            <w:pPr>
              <w:pStyle w:val="ConsPlusNormal"/>
              <w:rPr>
                <w:rFonts w:ascii="Times New Roman" w:hAnsi="Times New Roman" w:cs="Times New Roman"/>
                <w:szCs w:val="22"/>
              </w:rPr>
            </w:pPr>
          </w:p>
        </w:tc>
        <w:tc>
          <w:tcPr>
            <w:tcW w:w="1417" w:type="dxa"/>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6"/>
              <w:rPr>
                <w:rFonts w:ascii="Times New Roman" w:hAnsi="Times New Roman" w:cs="Times New Roman"/>
                <w:szCs w:val="22"/>
              </w:rPr>
            </w:pPr>
            <w:r w:rsidRPr="00BA3727">
              <w:rPr>
                <w:rFonts w:ascii="Times New Roman" w:hAnsi="Times New Roman" w:cs="Times New Roman"/>
                <w:szCs w:val="22"/>
              </w:rPr>
              <w:t>гранты, предоставляемые автономным учреждениям</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2420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623</w:t>
            </w:r>
          </w:p>
        </w:tc>
        <w:tc>
          <w:tcPr>
            <w:tcW w:w="850" w:type="dxa"/>
          </w:tcPr>
          <w:p w:rsidR="00BA3727" w:rsidRPr="00BA3727" w:rsidRDefault="00BA3727" w:rsidP="00893EB4">
            <w:pPr>
              <w:pStyle w:val="ConsPlusNormal"/>
              <w:rPr>
                <w:rFonts w:ascii="Times New Roman" w:hAnsi="Times New Roman" w:cs="Times New Roman"/>
                <w:szCs w:val="22"/>
              </w:rPr>
            </w:pPr>
          </w:p>
        </w:tc>
        <w:tc>
          <w:tcPr>
            <w:tcW w:w="1247" w:type="dxa"/>
          </w:tcPr>
          <w:p w:rsidR="00BA3727" w:rsidRPr="00BA3727" w:rsidRDefault="00BA3727" w:rsidP="00893EB4">
            <w:pPr>
              <w:pStyle w:val="ConsPlusNormal"/>
              <w:rPr>
                <w:rFonts w:ascii="Times New Roman" w:hAnsi="Times New Roman" w:cs="Times New Roman"/>
                <w:szCs w:val="22"/>
              </w:rPr>
            </w:pPr>
          </w:p>
        </w:tc>
        <w:tc>
          <w:tcPr>
            <w:tcW w:w="1361" w:type="dxa"/>
          </w:tcPr>
          <w:p w:rsidR="00BA3727" w:rsidRPr="00BA3727" w:rsidRDefault="00BA3727" w:rsidP="00893EB4">
            <w:pPr>
              <w:pStyle w:val="ConsPlusNormal"/>
              <w:rPr>
                <w:rFonts w:ascii="Times New Roman" w:hAnsi="Times New Roman" w:cs="Times New Roman"/>
                <w:szCs w:val="22"/>
              </w:rPr>
            </w:pPr>
          </w:p>
        </w:tc>
        <w:tc>
          <w:tcPr>
            <w:tcW w:w="1417" w:type="dxa"/>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6"/>
              <w:rPr>
                <w:rFonts w:ascii="Times New Roman" w:hAnsi="Times New Roman" w:cs="Times New Roman"/>
                <w:szCs w:val="22"/>
              </w:rPr>
            </w:pPr>
            <w:r w:rsidRPr="00BA3727">
              <w:rPr>
                <w:rFonts w:ascii="Times New Roman" w:hAnsi="Times New Roman" w:cs="Times New Roman"/>
                <w:szCs w:val="22"/>
              </w:rPr>
              <w:t>гранты, предоставляемые иным некоммерческим организациям (за исключением бюджетных и автономных учреждений)</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2430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634</w:t>
            </w:r>
          </w:p>
        </w:tc>
        <w:tc>
          <w:tcPr>
            <w:tcW w:w="850" w:type="dxa"/>
          </w:tcPr>
          <w:p w:rsidR="00BA3727" w:rsidRPr="00BA3727" w:rsidRDefault="00BA3727" w:rsidP="00893EB4">
            <w:pPr>
              <w:pStyle w:val="ConsPlusNormal"/>
              <w:rPr>
                <w:rFonts w:ascii="Times New Roman" w:hAnsi="Times New Roman" w:cs="Times New Roman"/>
                <w:szCs w:val="22"/>
              </w:rPr>
            </w:pPr>
          </w:p>
        </w:tc>
        <w:tc>
          <w:tcPr>
            <w:tcW w:w="1247" w:type="dxa"/>
          </w:tcPr>
          <w:p w:rsidR="00BA3727" w:rsidRPr="00BA3727" w:rsidRDefault="00BA3727" w:rsidP="00893EB4">
            <w:pPr>
              <w:pStyle w:val="ConsPlusNormal"/>
              <w:rPr>
                <w:rFonts w:ascii="Times New Roman" w:hAnsi="Times New Roman" w:cs="Times New Roman"/>
                <w:szCs w:val="22"/>
              </w:rPr>
            </w:pPr>
          </w:p>
        </w:tc>
        <w:tc>
          <w:tcPr>
            <w:tcW w:w="1361" w:type="dxa"/>
          </w:tcPr>
          <w:p w:rsidR="00BA3727" w:rsidRPr="00BA3727" w:rsidRDefault="00BA3727" w:rsidP="00893EB4">
            <w:pPr>
              <w:pStyle w:val="ConsPlusNormal"/>
              <w:rPr>
                <w:rFonts w:ascii="Times New Roman" w:hAnsi="Times New Roman" w:cs="Times New Roman"/>
                <w:szCs w:val="22"/>
              </w:rPr>
            </w:pPr>
          </w:p>
        </w:tc>
        <w:tc>
          <w:tcPr>
            <w:tcW w:w="1417" w:type="dxa"/>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6"/>
              <w:rPr>
                <w:rFonts w:ascii="Times New Roman" w:hAnsi="Times New Roman" w:cs="Times New Roman"/>
                <w:szCs w:val="22"/>
              </w:rPr>
            </w:pPr>
            <w:r w:rsidRPr="00BA3727">
              <w:rPr>
                <w:rFonts w:ascii="Times New Roman" w:hAnsi="Times New Roman" w:cs="Times New Roman"/>
                <w:szCs w:val="22"/>
              </w:rPr>
              <w:t>гранты, предоставляемые другим организациям и физическим лицам</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2440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810</w:t>
            </w:r>
          </w:p>
        </w:tc>
        <w:tc>
          <w:tcPr>
            <w:tcW w:w="850" w:type="dxa"/>
          </w:tcPr>
          <w:p w:rsidR="00BA3727" w:rsidRPr="00BA3727" w:rsidRDefault="00BA3727" w:rsidP="00893EB4">
            <w:pPr>
              <w:pStyle w:val="ConsPlusNormal"/>
              <w:rPr>
                <w:rFonts w:ascii="Times New Roman" w:hAnsi="Times New Roman" w:cs="Times New Roman"/>
                <w:szCs w:val="22"/>
              </w:rPr>
            </w:pPr>
          </w:p>
        </w:tc>
        <w:tc>
          <w:tcPr>
            <w:tcW w:w="1247" w:type="dxa"/>
          </w:tcPr>
          <w:p w:rsidR="00BA3727" w:rsidRPr="00BA3727" w:rsidRDefault="00BA3727" w:rsidP="00893EB4">
            <w:pPr>
              <w:pStyle w:val="ConsPlusNormal"/>
              <w:rPr>
                <w:rFonts w:ascii="Times New Roman" w:hAnsi="Times New Roman" w:cs="Times New Roman"/>
                <w:szCs w:val="22"/>
              </w:rPr>
            </w:pPr>
          </w:p>
        </w:tc>
        <w:tc>
          <w:tcPr>
            <w:tcW w:w="1361" w:type="dxa"/>
          </w:tcPr>
          <w:p w:rsidR="00BA3727" w:rsidRPr="00BA3727" w:rsidRDefault="00BA3727" w:rsidP="00893EB4">
            <w:pPr>
              <w:pStyle w:val="ConsPlusNormal"/>
              <w:rPr>
                <w:rFonts w:ascii="Times New Roman" w:hAnsi="Times New Roman" w:cs="Times New Roman"/>
                <w:szCs w:val="22"/>
              </w:rPr>
            </w:pPr>
          </w:p>
        </w:tc>
        <w:tc>
          <w:tcPr>
            <w:tcW w:w="1417" w:type="dxa"/>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6"/>
              <w:rPr>
                <w:rFonts w:ascii="Times New Roman" w:hAnsi="Times New Roman" w:cs="Times New Roman"/>
                <w:szCs w:val="22"/>
              </w:rPr>
            </w:pPr>
            <w:r w:rsidRPr="00BA3727">
              <w:rPr>
                <w:rFonts w:ascii="Times New Roman" w:hAnsi="Times New Roman" w:cs="Times New Roman"/>
                <w:szCs w:val="22"/>
              </w:rPr>
              <w:t>взносы в международные организации</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2450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862</w:t>
            </w:r>
          </w:p>
        </w:tc>
        <w:tc>
          <w:tcPr>
            <w:tcW w:w="850" w:type="dxa"/>
          </w:tcPr>
          <w:p w:rsidR="00BA3727" w:rsidRPr="00BA3727" w:rsidRDefault="00BA3727" w:rsidP="00893EB4">
            <w:pPr>
              <w:pStyle w:val="ConsPlusNormal"/>
              <w:rPr>
                <w:rFonts w:ascii="Times New Roman" w:hAnsi="Times New Roman" w:cs="Times New Roman"/>
                <w:szCs w:val="22"/>
              </w:rPr>
            </w:pPr>
          </w:p>
        </w:tc>
        <w:tc>
          <w:tcPr>
            <w:tcW w:w="1247" w:type="dxa"/>
          </w:tcPr>
          <w:p w:rsidR="00BA3727" w:rsidRPr="00BA3727" w:rsidRDefault="00BA3727" w:rsidP="00893EB4">
            <w:pPr>
              <w:pStyle w:val="ConsPlusNormal"/>
              <w:rPr>
                <w:rFonts w:ascii="Times New Roman" w:hAnsi="Times New Roman" w:cs="Times New Roman"/>
                <w:szCs w:val="22"/>
              </w:rPr>
            </w:pPr>
          </w:p>
        </w:tc>
        <w:tc>
          <w:tcPr>
            <w:tcW w:w="1361" w:type="dxa"/>
          </w:tcPr>
          <w:p w:rsidR="00BA3727" w:rsidRPr="00BA3727" w:rsidRDefault="00BA3727" w:rsidP="00893EB4">
            <w:pPr>
              <w:pStyle w:val="ConsPlusNormal"/>
              <w:rPr>
                <w:rFonts w:ascii="Times New Roman" w:hAnsi="Times New Roman" w:cs="Times New Roman"/>
                <w:szCs w:val="22"/>
              </w:rPr>
            </w:pPr>
          </w:p>
        </w:tc>
        <w:tc>
          <w:tcPr>
            <w:tcW w:w="1417" w:type="dxa"/>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6"/>
              <w:rPr>
                <w:rFonts w:ascii="Times New Roman" w:hAnsi="Times New Roman" w:cs="Times New Roman"/>
                <w:szCs w:val="22"/>
              </w:rPr>
            </w:pPr>
            <w:r w:rsidRPr="00BA3727">
              <w:rPr>
                <w:rFonts w:ascii="Times New Roman" w:hAnsi="Times New Roman" w:cs="Times New Roman"/>
                <w:szCs w:val="22"/>
              </w:rPr>
              <w:t>платежи в целях обеспечения реализации соглашений с правительствами иностранных государств и международными организациями</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2460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863</w:t>
            </w:r>
          </w:p>
        </w:tc>
        <w:tc>
          <w:tcPr>
            <w:tcW w:w="850" w:type="dxa"/>
          </w:tcPr>
          <w:p w:rsidR="00BA3727" w:rsidRPr="00BA3727" w:rsidRDefault="00BA3727" w:rsidP="00893EB4">
            <w:pPr>
              <w:pStyle w:val="ConsPlusNormal"/>
              <w:rPr>
                <w:rFonts w:ascii="Times New Roman" w:hAnsi="Times New Roman" w:cs="Times New Roman"/>
                <w:szCs w:val="22"/>
              </w:rPr>
            </w:pPr>
          </w:p>
        </w:tc>
        <w:tc>
          <w:tcPr>
            <w:tcW w:w="1247" w:type="dxa"/>
          </w:tcPr>
          <w:p w:rsidR="00BA3727" w:rsidRPr="00BA3727" w:rsidRDefault="00BA3727" w:rsidP="00893EB4">
            <w:pPr>
              <w:pStyle w:val="ConsPlusNormal"/>
              <w:rPr>
                <w:rFonts w:ascii="Times New Roman" w:hAnsi="Times New Roman" w:cs="Times New Roman"/>
                <w:szCs w:val="22"/>
              </w:rPr>
            </w:pPr>
          </w:p>
        </w:tc>
        <w:tc>
          <w:tcPr>
            <w:tcW w:w="1361" w:type="dxa"/>
          </w:tcPr>
          <w:p w:rsidR="00BA3727" w:rsidRPr="00BA3727" w:rsidRDefault="00BA3727" w:rsidP="00893EB4">
            <w:pPr>
              <w:pStyle w:val="ConsPlusNormal"/>
              <w:rPr>
                <w:rFonts w:ascii="Times New Roman" w:hAnsi="Times New Roman" w:cs="Times New Roman"/>
                <w:szCs w:val="22"/>
              </w:rPr>
            </w:pPr>
          </w:p>
        </w:tc>
        <w:tc>
          <w:tcPr>
            <w:tcW w:w="1417" w:type="dxa"/>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rPr>
                <w:rFonts w:ascii="Times New Roman" w:hAnsi="Times New Roman" w:cs="Times New Roman"/>
                <w:szCs w:val="22"/>
              </w:rPr>
            </w:pPr>
          </w:p>
        </w:tc>
        <w:tc>
          <w:tcPr>
            <w:tcW w:w="737" w:type="dxa"/>
            <w:vAlign w:val="bottom"/>
          </w:tcPr>
          <w:p w:rsidR="00BA3727" w:rsidRPr="00BA3727" w:rsidRDefault="00BA3727" w:rsidP="00893EB4">
            <w:pPr>
              <w:pStyle w:val="ConsPlusNormal"/>
              <w:rPr>
                <w:rFonts w:ascii="Times New Roman" w:hAnsi="Times New Roman" w:cs="Times New Roman"/>
                <w:szCs w:val="22"/>
              </w:rPr>
            </w:pP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tcPr>
          <w:p w:rsidR="00BA3727" w:rsidRPr="00BA3727" w:rsidRDefault="00BA3727" w:rsidP="00893EB4">
            <w:pPr>
              <w:pStyle w:val="ConsPlusNormal"/>
              <w:rPr>
                <w:rFonts w:ascii="Times New Roman" w:hAnsi="Times New Roman" w:cs="Times New Roman"/>
                <w:szCs w:val="22"/>
              </w:rPr>
            </w:pPr>
          </w:p>
        </w:tc>
        <w:tc>
          <w:tcPr>
            <w:tcW w:w="1247" w:type="dxa"/>
          </w:tcPr>
          <w:p w:rsidR="00BA3727" w:rsidRPr="00BA3727" w:rsidRDefault="00BA3727" w:rsidP="00893EB4">
            <w:pPr>
              <w:pStyle w:val="ConsPlusNormal"/>
              <w:rPr>
                <w:rFonts w:ascii="Times New Roman" w:hAnsi="Times New Roman" w:cs="Times New Roman"/>
                <w:szCs w:val="22"/>
              </w:rPr>
            </w:pPr>
          </w:p>
        </w:tc>
        <w:tc>
          <w:tcPr>
            <w:tcW w:w="1361" w:type="dxa"/>
          </w:tcPr>
          <w:p w:rsidR="00BA3727" w:rsidRPr="00BA3727" w:rsidRDefault="00BA3727" w:rsidP="00893EB4">
            <w:pPr>
              <w:pStyle w:val="ConsPlusNormal"/>
              <w:rPr>
                <w:rFonts w:ascii="Times New Roman" w:hAnsi="Times New Roman" w:cs="Times New Roman"/>
                <w:szCs w:val="22"/>
              </w:rPr>
            </w:pPr>
          </w:p>
        </w:tc>
        <w:tc>
          <w:tcPr>
            <w:tcW w:w="1417" w:type="dxa"/>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4"/>
              <w:rPr>
                <w:rFonts w:ascii="Times New Roman" w:hAnsi="Times New Roman" w:cs="Times New Roman"/>
                <w:szCs w:val="22"/>
              </w:rPr>
            </w:pPr>
            <w:r w:rsidRPr="00BA3727">
              <w:rPr>
                <w:rFonts w:ascii="Times New Roman" w:hAnsi="Times New Roman" w:cs="Times New Roman"/>
                <w:szCs w:val="22"/>
              </w:rPr>
              <w:t>прочие выплаты (кроме выплат на закупку товаров, работ, услуг)</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2500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2520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831</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284"/>
              <w:rPr>
                <w:rFonts w:ascii="Times New Roman" w:hAnsi="Times New Roman" w:cs="Times New Roman"/>
                <w:szCs w:val="22"/>
              </w:rPr>
            </w:pPr>
            <w:r w:rsidRPr="00BA3727">
              <w:rPr>
                <w:rFonts w:ascii="Times New Roman" w:hAnsi="Times New Roman" w:cs="Times New Roman"/>
                <w:szCs w:val="22"/>
              </w:rPr>
              <w:lastRenderedPageBreak/>
              <w:t xml:space="preserve">расходы на закупку товаров, работ, услуг, всего </w:t>
            </w:r>
            <w:hyperlink w:anchor="P921" w:history="1">
              <w:r w:rsidRPr="00BA3727">
                <w:rPr>
                  <w:rFonts w:ascii="Times New Roman" w:hAnsi="Times New Roman" w:cs="Times New Roman"/>
                  <w:color w:val="0000FF"/>
                  <w:szCs w:val="22"/>
                </w:rPr>
                <w:t>&lt;7&gt;</w:t>
              </w:r>
            </w:hyperlink>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bookmarkStart w:id="12" w:name="P746"/>
            <w:bookmarkEnd w:id="12"/>
            <w:r w:rsidRPr="00BA3727">
              <w:rPr>
                <w:rFonts w:ascii="Times New Roman" w:hAnsi="Times New Roman" w:cs="Times New Roman"/>
                <w:szCs w:val="22"/>
              </w:rPr>
              <w:t>2600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в том числе:</w:t>
            </w:r>
          </w:p>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закупку научно-исследовательских, опытно-конструкторских и технологических работ</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2610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241</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закупку товаров, работ, услуг в целях капитального ремонта государственного (муниципального) имущества</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2630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243</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прочую закупку товаров, работ и услуг</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2640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244</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2650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246</w:t>
            </w:r>
          </w:p>
        </w:tc>
        <w:tc>
          <w:tcPr>
            <w:tcW w:w="850" w:type="dxa"/>
          </w:tcPr>
          <w:p w:rsidR="00BA3727" w:rsidRPr="00BA3727" w:rsidRDefault="00BA3727" w:rsidP="00893EB4">
            <w:pPr>
              <w:pStyle w:val="ConsPlusNormal"/>
              <w:rPr>
                <w:rFonts w:ascii="Times New Roman" w:hAnsi="Times New Roman" w:cs="Times New Roman"/>
                <w:szCs w:val="22"/>
              </w:rPr>
            </w:pPr>
          </w:p>
        </w:tc>
        <w:tc>
          <w:tcPr>
            <w:tcW w:w="1247" w:type="dxa"/>
          </w:tcPr>
          <w:p w:rsidR="00BA3727" w:rsidRPr="00BA3727" w:rsidRDefault="00BA3727" w:rsidP="00893EB4">
            <w:pPr>
              <w:pStyle w:val="ConsPlusNormal"/>
              <w:rPr>
                <w:rFonts w:ascii="Times New Roman" w:hAnsi="Times New Roman" w:cs="Times New Roman"/>
                <w:szCs w:val="22"/>
              </w:rPr>
            </w:pPr>
          </w:p>
        </w:tc>
        <w:tc>
          <w:tcPr>
            <w:tcW w:w="1361" w:type="dxa"/>
          </w:tcPr>
          <w:p w:rsidR="00BA3727" w:rsidRPr="00BA3727" w:rsidRDefault="00BA3727" w:rsidP="00893EB4">
            <w:pPr>
              <w:pStyle w:val="ConsPlusNormal"/>
              <w:rPr>
                <w:rFonts w:ascii="Times New Roman" w:hAnsi="Times New Roman" w:cs="Times New Roman"/>
                <w:szCs w:val="22"/>
              </w:rPr>
            </w:pPr>
          </w:p>
        </w:tc>
        <w:tc>
          <w:tcPr>
            <w:tcW w:w="1417" w:type="dxa"/>
          </w:tcPr>
          <w:p w:rsidR="00BA3727" w:rsidRPr="00BA3727" w:rsidRDefault="00BA3727" w:rsidP="00893EB4">
            <w:pPr>
              <w:pStyle w:val="ConsPlusNormal"/>
              <w:rPr>
                <w:rFonts w:ascii="Times New Roman" w:hAnsi="Times New Roman" w:cs="Times New Roman"/>
                <w:szCs w:val="22"/>
              </w:rPr>
            </w:pPr>
          </w:p>
        </w:tc>
        <w:tc>
          <w:tcPr>
            <w:tcW w:w="1247" w:type="dxa"/>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закупку энергетических ресурсов</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2660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247</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капитальные вложения в объекты государственной (муниципальной) собственности, всего</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2700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400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850"/>
              <w:rPr>
                <w:rFonts w:ascii="Times New Roman" w:hAnsi="Times New Roman" w:cs="Times New Roman"/>
                <w:szCs w:val="22"/>
              </w:rPr>
            </w:pPr>
            <w:r w:rsidRPr="00BA3727">
              <w:rPr>
                <w:rFonts w:ascii="Times New Roman" w:hAnsi="Times New Roman" w:cs="Times New Roman"/>
                <w:szCs w:val="22"/>
              </w:rPr>
              <w:t>в том числе:</w:t>
            </w:r>
          </w:p>
          <w:p w:rsidR="00BA3727" w:rsidRPr="00BA3727" w:rsidRDefault="00BA3727" w:rsidP="00893EB4">
            <w:pPr>
              <w:pStyle w:val="ConsPlusNormal"/>
              <w:ind w:left="850"/>
              <w:rPr>
                <w:rFonts w:ascii="Times New Roman" w:hAnsi="Times New Roman" w:cs="Times New Roman"/>
                <w:szCs w:val="22"/>
              </w:rPr>
            </w:pPr>
            <w:r w:rsidRPr="00BA3727">
              <w:rPr>
                <w:rFonts w:ascii="Times New Roman" w:hAnsi="Times New Roman" w:cs="Times New Roman"/>
                <w:szCs w:val="22"/>
              </w:rPr>
              <w:t>приобретение объектов недвижимого имущества государственными (муниципальными) учреждениями</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2710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406</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850"/>
              <w:rPr>
                <w:rFonts w:ascii="Times New Roman" w:hAnsi="Times New Roman" w:cs="Times New Roman"/>
                <w:szCs w:val="22"/>
              </w:rPr>
            </w:pPr>
            <w:r w:rsidRPr="00BA3727">
              <w:rPr>
                <w:rFonts w:ascii="Times New Roman" w:hAnsi="Times New Roman" w:cs="Times New Roman"/>
                <w:szCs w:val="22"/>
              </w:rPr>
              <w:lastRenderedPageBreak/>
              <w:t>строительство (реконструкция) объектов недвижимого имущества государственными (муниципальными) учреждениями</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bookmarkStart w:id="13" w:name="P812"/>
            <w:bookmarkEnd w:id="13"/>
            <w:r w:rsidRPr="00BA3727">
              <w:rPr>
                <w:rFonts w:ascii="Times New Roman" w:hAnsi="Times New Roman" w:cs="Times New Roman"/>
                <w:szCs w:val="22"/>
              </w:rPr>
              <w:t>2720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407</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041E3C">
            <w:pPr>
              <w:pStyle w:val="ConsPlusNormal"/>
              <w:rPr>
                <w:rFonts w:ascii="Times New Roman" w:hAnsi="Times New Roman" w:cs="Times New Roman"/>
                <w:szCs w:val="22"/>
              </w:rPr>
            </w:pPr>
            <w:r w:rsidRPr="00BA3727">
              <w:rPr>
                <w:rFonts w:ascii="Times New Roman" w:hAnsi="Times New Roman" w:cs="Times New Roman"/>
                <w:szCs w:val="22"/>
              </w:rPr>
              <w:t xml:space="preserve">Выплаты, уменьшающие доход, всего </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bookmarkStart w:id="14" w:name="P820"/>
            <w:bookmarkEnd w:id="14"/>
            <w:r w:rsidRPr="00BA3727">
              <w:rPr>
                <w:rFonts w:ascii="Times New Roman" w:hAnsi="Times New Roman" w:cs="Times New Roman"/>
                <w:szCs w:val="22"/>
              </w:rPr>
              <w:t>3000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100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в том числе:</w:t>
            </w:r>
          </w:p>
          <w:p w:rsidR="00BA3727" w:rsidRPr="00BA3727" w:rsidRDefault="00BA3727" w:rsidP="00041E3C">
            <w:pPr>
              <w:pStyle w:val="ConsPlusNormal"/>
              <w:ind w:left="567"/>
              <w:rPr>
                <w:rFonts w:ascii="Times New Roman" w:hAnsi="Times New Roman" w:cs="Times New Roman"/>
                <w:szCs w:val="22"/>
              </w:rPr>
            </w:pPr>
            <w:r w:rsidRPr="00BA3727">
              <w:rPr>
                <w:rFonts w:ascii="Times New Roman" w:hAnsi="Times New Roman" w:cs="Times New Roman"/>
                <w:szCs w:val="22"/>
              </w:rPr>
              <w:t xml:space="preserve">налог на прибыль </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3010</w:t>
            </w: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041E3C">
            <w:pPr>
              <w:pStyle w:val="ConsPlusNormal"/>
              <w:ind w:left="567"/>
              <w:rPr>
                <w:rFonts w:ascii="Times New Roman" w:hAnsi="Times New Roman" w:cs="Times New Roman"/>
                <w:szCs w:val="22"/>
              </w:rPr>
            </w:pPr>
            <w:r w:rsidRPr="00BA3727">
              <w:rPr>
                <w:rFonts w:ascii="Times New Roman" w:hAnsi="Times New Roman" w:cs="Times New Roman"/>
                <w:szCs w:val="22"/>
              </w:rPr>
              <w:t xml:space="preserve">налог на добавленную стоимость </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3020</w:t>
            </w: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041E3C">
            <w:pPr>
              <w:pStyle w:val="ConsPlusNormal"/>
              <w:ind w:left="567"/>
              <w:rPr>
                <w:rFonts w:ascii="Times New Roman" w:hAnsi="Times New Roman" w:cs="Times New Roman"/>
                <w:szCs w:val="22"/>
              </w:rPr>
            </w:pPr>
            <w:r w:rsidRPr="00BA3727">
              <w:rPr>
                <w:rFonts w:ascii="Times New Roman" w:hAnsi="Times New Roman" w:cs="Times New Roman"/>
                <w:szCs w:val="22"/>
              </w:rPr>
              <w:t xml:space="preserve">прочие налоги, уменьшающие доход </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bookmarkStart w:id="15" w:name="P845"/>
            <w:bookmarkEnd w:id="15"/>
            <w:r w:rsidRPr="00BA3727">
              <w:rPr>
                <w:rFonts w:ascii="Times New Roman" w:hAnsi="Times New Roman" w:cs="Times New Roman"/>
                <w:szCs w:val="22"/>
              </w:rPr>
              <w:t>3030</w:t>
            </w: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041E3C">
            <w:pPr>
              <w:pStyle w:val="ConsPlusNormal"/>
              <w:rPr>
                <w:rFonts w:ascii="Times New Roman" w:hAnsi="Times New Roman" w:cs="Times New Roman"/>
                <w:szCs w:val="22"/>
              </w:rPr>
            </w:pPr>
            <w:r w:rsidRPr="00BA3727">
              <w:rPr>
                <w:rFonts w:ascii="Times New Roman" w:hAnsi="Times New Roman" w:cs="Times New Roman"/>
                <w:szCs w:val="22"/>
              </w:rPr>
              <w:t xml:space="preserve">Прочие выплаты, всего </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bookmarkStart w:id="16" w:name="P853"/>
            <w:bookmarkEnd w:id="16"/>
            <w:r w:rsidRPr="00BA3727">
              <w:rPr>
                <w:rFonts w:ascii="Times New Roman" w:hAnsi="Times New Roman" w:cs="Times New Roman"/>
                <w:szCs w:val="22"/>
              </w:rPr>
              <w:t>4000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из них:</w:t>
            </w:r>
          </w:p>
          <w:p w:rsidR="00BA3727" w:rsidRPr="00BA3727" w:rsidRDefault="00BA3727" w:rsidP="00893EB4">
            <w:pPr>
              <w:pStyle w:val="ConsPlusNormal"/>
              <w:ind w:left="567"/>
              <w:rPr>
                <w:rFonts w:ascii="Times New Roman" w:hAnsi="Times New Roman" w:cs="Times New Roman"/>
                <w:szCs w:val="22"/>
              </w:rPr>
            </w:pPr>
            <w:r w:rsidRPr="00BA3727">
              <w:rPr>
                <w:rFonts w:ascii="Times New Roman" w:hAnsi="Times New Roman" w:cs="Times New Roman"/>
                <w:szCs w:val="22"/>
              </w:rPr>
              <w:t>возврат в бюджет средств субсидии</w:t>
            </w:r>
          </w:p>
        </w:tc>
        <w:tc>
          <w:tcPr>
            <w:tcW w:w="737"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4010</w:t>
            </w:r>
          </w:p>
        </w:tc>
        <w:tc>
          <w:tcPr>
            <w:tcW w:w="164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610</w:t>
            </w: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r>
      <w:tr w:rsidR="00BA3727" w:rsidRPr="00BA3727" w:rsidTr="00893EB4">
        <w:tblPrEx>
          <w:tblBorders>
            <w:right w:val="single" w:sz="4" w:space="0" w:color="auto"/>
          </w:tblBorders>
        </w:tblPrEx>
        <w:tc>
          <w:tcPr>
            <w:tcW w:w="3912" w:type="dxa"/>
            <w:tcBorders>
              <w:left w:val="nil"/>
            </w:tcBorders>
          </w:tcPr>
          <w:p w:rsidR="00BA3727" w:rsidRPr="00BA3727" w:rsidRDefault="00BA3727" w:rsidP="00893EB4">
            <w:pPr>
              <w:pStyle w:val="ConsPlusNormal"/>
              <w:rPr>
                <w:rFonts w:ascii="Times New Roman" w:hAnsi="Times New Roman" w:cs="Times New Roman"/>
                <w:szCs w:val="22"/>
              </w:rPr>
            </w:pPr>
          </w:p>
        </w:tc>
        <w:tc>
          <w:tcPr>
            <w:tcW w:w="737" w:type="dxa"/>
            <w:vAlign w:val="bottom"/>
          </w:tcPr>
          <w:p w:rsidR="00BA3727" w:rsidRPr="00BA3727" w:rsidRDefault="00BA3727" w:rsidP="00893EB4">
            <w:pPr>
              <w:pStyle w:val="ConsPlusNormal"/>
              <w:rPr>
                <w:rFonts w:ascii="Times New Roman" w:hAnsi="Times New Roman" w:cs="Times New Roman"/>
                <w:szCs w:val="22"/>
              </w:rPr>
            </w:pPr>
          </w:p>
        </w:tc>
        <w:tc>
          <w:tcPr>
            <w:tcW w:w="1644" w:type="dxa"/>
            <w:vAlign w:val="bottom"/>
          </w:tcPr>
          <w:p w:rsidR="00BA3727" w:rsidRPr="00BA3727" w:rsidRDefault="00BA3727" w:rsidP="00893EB4">
            <w:pPr>
              <w:pStyle w:val="ConsPlusNormal"/>
              <w:rPr>
                <w:rFonts w:ascii="Times New Roman" w:hAnsi="Times New Roman" w:cs="Times New Roman"/>
                <w:szCs w:val="22"/>
              </w:rPr>
            </w:pPr>
          </w:p>
        </w:tc>
        <w:tc>
          <w:tcPr>
            <w:tcW w:w="850"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247" w:type="dxa"/>
            <w:vAlign w:val="bottom"/>
          </w:tcPr>
          <w:p w:rsidR="00BA3727" w:rsidRPr="00BA3727" w:rsidRDefault="00BA3727" w:rsidP="00893EB4">
            <w:pPr>
              <w:pStyle w:val="ConsPlusNormal"/>
              <w:rPr>
                <w:rFonts w:ascii="Times New Roman" w:hAnsi="Times New Roman" w:cs="Times New Roman"/>
                <w:szCs w:val="22"/>
              </w:rPr>
            </w:pPr>
          </w:p>
        </w:tc>
      </w:tr>
    </w:tbl>
    <w:p w:rsidR="00BA3727" w:rsidRPr="00BA3727" w:rsidRDefault="00BA3727" w:rsidP="00041E3C">
      <w:pPr>
        <w:ind w:left="0" w:firstLine="0"/>
        <w:rPr>
          <w:rFonts w:ascii="Times New Roman" w:hAnsi="Times New Roman" w:cs="Times New Roman"/>
        </w:rPr>
        <w:sectPr w:rsidR="00BA3727" w:rsidRPr="00BA3727">
          <w:pgSz w:w="16838" w:h="11905" w:orient="landscape"/>
          <w:pgMar w:top="1701" w:right="1134" w:bottom="850" w:left="1134" w:header="0" w:footer="0" w:gutter="0"/>
          <w:cols w:space="720"/>
        </w:sectPr>
      </w:pPr>
    </w:p>
    <w:p w:rsidR="00BA3727" w:rsidRPr="00BA3727" w:rsidRDefault="00BA3727" w:rsidP="00041E3C">
      <w:pPr>
        <w:pStyle w:val="ConsPlusNonformat"/>
        <w:jc w:val="center"/>
        <w:rPr>
          <w:rFonts w:ascii="Times New Roman" w:hAnsi="Times New Roman" w:cs="Times New Roman"/>
          <w:sz w:val="22"/>
          <w:szCs w:val="22"/>
        </w:rPr>
      </w:pPr>
      <w:bookmarkStart w:id="17" w:name="P935"/>
      <w:bookmarkEnd w:id="17"/>
      <w:r w:rsidRPr="00BA3727">
        <w:rPr>
          <w:rFonts w:ascii="Times New Roman" w:hAnsi="Times New Roman" w:cs="Times New Roman"/>
          <w:sz w:val="22"/>
          <w:szCs w:val="22"/>
        </w:rPr>
        <w:lastRenderedPageBreak/>
        <w:t>Раздел 2. Сведения по выплатам на закупки товаров,</w:t>
      </w:r>
    </w:p>
    <w:p w:rsidR="00BA3727" w:rsidRPr="00BA3727" w:rsidRDefault="00BA3727" w:rsidP="00041E3C">
      <w:pPr>
        <w:pStyle w:val="ConsPlusNonformat"/>
        <w:jc w:val="center"/>
        <w:rPr>
          <w:rFonts w:ascii="Times New Roman" w:hAnsi="Times New Roman" w:cs="Times New Roman"/>
          <w:sz w:val="22"/>
          <w:szCs w:val="22"/>
        </w:rPr>
      </w:pPr>
      <w:r w:rsidRPr="00BA3727">
        <w:rPr>
          <w:rFonts w:ascii="Times New Roman" w:hAnsi="Times New Roman" w:cs="Times New Roman"/>
          <w:sz w:val="22"/>
          <w:szCs w:val="22"/>
        </w:rPr>
        <w:t>работ, услуг</w:t>
      </w:r>
    </w:p>
    <w:p w:rsidR="00BA3727" w:rsidRPr="00BA3727" w:rsidRDefault="00BA3727" w:rsidP="00041E3C">
      <w:pPr>
        <w:pStyle w:val="ConsPlusNormal"/>
        <w:jc w:val="center"/>
        <w:rPr>
          <w:rFonts w:ascii="Times New Roman" w:hAnsi="Times New Roman" w:cs="Times New Roman"/>
          <w:szCs w:val="22"/>
        </w:rPr>
      </w:pPr>
    </w:p>
    <w:p w:rsidR="00BA3727" w:rsidRPr="00BA3727" w:rsidRDefault="00BA3727" w:rsidP="00BA3727">
      <w:pPr>
        <w:rPr>
          <w:rFonts w:ascii="Times New Roman" w:hAnsi="Times New Roman" w:cs="Times New Roman"/>
        </w:rPr>
        <w:sectPr w:rsidR="00BA3727" w:rsidRPr="00BA3727">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844"/>
        <w:gridCol w:w="4139"/>
        <w:gridCol w:w="964"/>
        <w:gridCol w:w="794"/>
        <w:gridCol w:w="1361"/>
        <w:gridCol w:w="1361"/>
        <w:gridCol w:w="1417"/>
        <w:gridCol w:w="1361"/>
        <w:gridCol w:w="1304"/>
      </w:tblGrid>
      <w:tr w:rsidR="00BA3727" w:rsidRPr="00BA3727" w:rsidTr="00893EB4">
        <w:tc>
          <w:tcPr>
            <w:tcW w:w="844" w:type="dxa"/>
            <w:vMerge w:val="restart"/>
            <w:tcBorders>
              <w:left w:val="nil"/>
            </w:tcBorders>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lastRenderedPageBreak/>
              <w:t xml:space="preserve">N </w:t>
            </w:r>
            <w:proofErr w:type="spellStart"/>
            <w:proofErr w:type="gramStart"/>
            <w:r w:rsidRPr="00BA3727">
              <w:rPr>
                <w:rFonts w:ascii="Times New Roman" w:hAnsi="Times New Roman" w:cs="Times New Roman"/>
                <w:szCs w:val="22"/>
              </w:rPr>
              <w:t>п</w:t>
            </w:r>
            <w:proofErr w:type="spellEnd"/>
            <w:proofErr w:type="gramEnd"/>
            <w:r w:rsidRPr="00BA3727">
              <w:rPr>
                <w:rFonts w:ascii="Times New Roman" w:hAnsi="Times New Roman" w:cs="Times New Roman"/>
                <w:szCs w:val="22"/>
              </w:rPr>
              <w:t>/</w:t>
            </w:r>
            <w:proofErr w:type="spellStart"/>
            <w:r w:rsidRPr="00BA3727">
              <w:rPr>
                <w:rFonts w:ascii="Times New Roman" w:hAnsi="Times New Roman" w:cs="Times New Roman"/>
                <w:szCs w:val="22"/>
              </w:rPr>
              <w:t>п</w:t>
            </w:r>
            <w:proofErr w:type="spellEnd"/>
          </w:p>
        </w:tc>
        <w:tc>
          <w:tcPr>
            <w:tcW w:w="4139" w:type="dxa"/>
            <w:vMerge w:val="restart"/>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Наименование показателя</w:t>
            </w:r>
          </w:p>
        </w:tc>
        <w:tc>
          <w:tcPr>
            <w:tcW w:w="964" w:type="dxa"/>
            <w:vMerge w:val="restart"/>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Коды строк</w:t>
            </w:r>
          </w:p>
        </w:tc>
        <w:tc>
          <w:tcPr>
            <w:tcW w:w="794" w:type="dxa"/>
            <w:vMerge w:val="restart"/>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Год начала закупки</w:t>
            </w:r>
          </w:p>
        </w:tc>
        <w:tc>
          <w:tcPr>
            <w:tcW w:w="1361" w:type="dxa"/>
            <w:vMerge w:val="restart"/>
          </w:tcPr>
          <w:p w:rsidR="00BA3727" w:rsidRPr="00BA3727" w:rsidRDefault="00BA3727" w:rsidP="00041E3C">
            <w:pPr>
              <w:pStyle w:val="ConsPlusNormal"/>
              <w:jc w:val="center"/>
              <w:rPr>
                <w:rFonts w:ascii="Times New Roman" w:hAnsi="Times New Roman" w:cs="Times New Roman"/>
                <w:szCs w:val="22"/>
              </w:rPr>
            </w:pPr>
            <w:r w:rsidRPr="00BA3727">
              <w:rPr>
                <w:rFonts w:ascii="Times New Roman" w:hAnsi="Times New Roman" w:cs="Times New Roman"/>
                <w:szCs w:val="22"/>
              </w:rPr>
              <w:t xml:space="preserve">Код по бюджетной классификации Российской Федерации </w:t>
            </w:r>
          </w:p>
        </w:tc>
        <w:tc>
          <w:tcPr>
            <w:tcW w:w="5443" w:type="dxa"/>
            <w:gridSpan w:val="4"/>
            <w:tcBorders>
              <w:right w:val="nil"/>
            </w:tcBorders>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Сумма</w:t>
            </w:r>
          </w:p>
        </w:tc>
      </w:tr>
      <w:tr w:rsidR="00BA3727" w:rsidRPr="00BA3727" w:rsidTr="00893EB4">
        <w:tc>
          <w:tcPr>
            <w:tcW w:w="844" w:type="dxa"/>
            <w:vMerge/>
            <w:tcBorders>
              <w:left w:val="nil"/>
            </w:tcBorders>
          </w:tcPr>
          <w:p w:rsidR="00BA3727" w:rsidRPr="00BA3727" w:rsidRDefault="00BA3727" w:rsidP="00893EB4">
            <w:pPr>
              <w:rPr>
                <w:rFonts w:ascii="Times New Roman" w:hAnsi="Times New Roman" w:cs="Times New Roman"/>
              </w:rPr>
            </w:pPr>
          </w:p>
        </w:tc>
        <w:tc>
          <w:tcPr>
            <w:tcW w:w="4139" w:type="dxa"/>
            <w:vMerge/>
          </w:tcPr>
          <w:p w:rsidR="00BA3727" w:rsidRPr="00BA3727" w:rsidRDefault="00BA3727" w:rsidP="00893EB4">
            <w:pPr>
              <w:rPr>
                <w:rFonts w:ascii="Times New Roman" w:hAnsi="Times New Roman" w:cs="Times New Roman"/>
              </w:rPr>
            </w:pPr>
          </w:p>
        </w:tc>
        <w:tc>
          <w:tcPr>
            <w:tcW w:w="964" w:type="dxa"/>
            <w:vMerge/>
          </w:tcPr>
          <w:p w:rsidR="00BA3727" w:rsidRPr="00BA3727" w:rsidRDefault="00BA3727" w:rsidP="00893EB4">
            <w:pPr>
              <w:rPr>
                <w:rFonts w:ascii="Times New Roman" w:hAnsi="Times New Roman" w:cs="Times New Roman"/>
              </w:rPr>
            </w:pPr>
          </w:p>
        </w:tc>
        <w:tc>
          <w:tcPr>
            <w:tcW w:w="794" w:type="dxa"/>
            <w:vMerge/>
          </w:tcPr>
          <w:p w:rsidR="00BA3727" w:rsidRPr="00BA3727" w:rsidRDefault="00BA3727" w:rsidP="00893EB4">
            <w:pPr>
              <w:rPr>
                <w:rFonts w:ascii="Times New Roman" w:hAnsi="Times New Roman" w:cs="Times New Roman"/>
              </w:rPr>
            </w:pPr>
          </w:p>
        </w:tc>
        <w:tc>
          <w:tcPr>
            <w:tcW w:w="1361" w:type="dxa"/>
            <w:vMerge/>
          </w:tcPr>
          <w:p w:rsidR="00BA3727" w:rsidRPr="00BA3727" w:rsidRDefault="00BA3727" w:rsidP="00893EB4">
            <w:pPr>
              <w:rPr>
                <w:rFonts w:ascii="Times New Roman" w:hAnsi="Times New Roman" w:cs="Times New Roman"/>
              </w:rPr>
            </w:pPr>
          </w:p>
        </w:tc>
        <w:tc>
          <w:tcPr>
            <w:tcW w:w="1361"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на 20__ г. (текущий финансовый год)</w:t>
            </w:r>
          </w:p>
        </w:tc>
        <w:tc>
          <w:tcPr>
            <w:tcW w:w="1417"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на 20__ г. (первый год планового периода)</w:t>
            </w:r>
          </w:p>
        </w:tc>
        <w:tc>
          <w:tcPr>
            <w:tcW w:w="1361"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на 20__ г. (второй год планового периода)</w:t>
            </w:r>
          </w:p>
        </w:tc>
        <w:tc>
          <w:tcPr>
            <w:tcW w:w="1304" w:type="dxa"/>
            <w:tcBorders>
              <w:right w:val="nil"/>
            </w:tcBorders>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за пределами планового периода</w:t>
            </w:r>
          </w:p>
        </w:tc>
      </w:tr>
      <w:tr w:rsidR="00BA3727" w:rsidRPr="00BA3727" w:rsidTr="00893EB4">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w:t>
            </w:r>
          </w:p>
        </w:tc>
        <w:tc>
          <w:tcPr>
            <w:tcW w:w="4139"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w:t>
            </w:r>
          </w:p>
        </w:tc>
        <w:tc>
          <w:tcPr>
            <w:tcW w:w="964"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3</w:t>
            </w:r>
          </w:p>
        </w:tc>
        <w:tc>
          <w:tcPr>
            <w:tcW w:w="794"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4</w:t>
            </w:r>
          </w:p>
        </w:tc>
        <w:tc>
          <w:tcPr>
            <w:tcW w:w="1361"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4.1</w:t>
            </w:r>
          </w:p>
        </w:tc>
        <w:tc>
          <w:tcPr>
            <w:tcW w:w="1361"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5</w:t>
            </w:r>
          </w:p>
        </w:tc>
        <w:tc>
          <w:tcPr>
            <w:tcW w:w="1417"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6</w:t>
            </w:r>
          </w:p>
        </w:tc>
        <w:tc>
          <w:tcPr>
            <w:tcW w:w="1361" w:type="dxa"/>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7</w:t>
            </w:r>
          </w:p>
        </w:tc>
        <w:tc>
          <w:tcPr>
            <w:tcW w:w="1304" w:type="dxa"/>
            <w:tcBorders>
              <w:right w:val="nil"/>
            </w:tcBorders>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8</w:t>
            </w: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w:t>
            </w:r>
          </w:p>
        </w:tc>
        <w:tc>
          <w:tcPr>
            <w:tcW w:w="4139" w:type="dxa"/>
          </w:tcPr>
          <w:p w:rsidR="00BA3727" w:rsidRPr="00BA3727" w:rsidRDefault="00BA3727" w:rsidP="00041E3C">
            <w:pPr>
              <w:pStyle w:val="ConsPlusNormal"/>
              <w:rPr>
                <w:rFonts w:ascii="Times New Roman" w:hAnsi="Times New Roman" w:cs="Times New Roman"/>
                <w:szCs w:val="22"/>
              </w:rPr>
            </w:pPr>
            <w:r w:rsidRPr="00BA3727">
              <w:rPr>
                <w:rFonts w:ascii="Times New Roman" w:hAnsi="Times New Roman" w:cs="Times New Roman"/>
                <w:szCs w:val="22"/>
              </w:rPr>
              <w:t>Выплаты на закупку товаров, работ, услуг, всего</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bookmarkStart w:id="18" w:name="P959"/>
            <w:bookmarkEnd w:id="18"/>
            <w:r w:rsidRPr="00BA3727">
              <w:rPr>
                <w:rFonts w:ascii="Times New Roman" w:hAnsi="Times New Roman" w:cs="Times New Roman"/>
                <w:szCs w:val="22"/>
              </w:rPr>
              <w:t>26000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1.1.</w:t>
            </w:r>
          </w:p>
        </w:tc>
        <w:tc>
          <w:tcPr>
            <w:tcW w:w="4139" w:type="dxa"/>
          </w:tcPr>
          <w:p w:rsidR="00BA3727" w:rsidRPr="003D7418" w:rsidRDefault="00BA3727" w:rsidP="00893EB4">
            <w:pPr>
              <w:pStyle w:val="ConsPlusNormal"/>
              <w:ind w:left="284"/>
              <w:rPr>
                <w:rFonts w:ascii="Times New Roman" w:hAnsi="Times New Roman" w:cs="Times New Roman"/>
                <w:szCs w:val="22"/>
              </w:rPr>
            </w:pPr>
            <w:r w:rsidRPr="003D7418">
              <w:rPr>
                <w:rFonts w:ascii="Times New Roman" w:hAnsi="Times New Roman" w:cs="Times New Roman"/>
                <w:szCs w:val="22"/>
              </w:rPr>
              <w:t>в том числе:</w:t>
            </w:r>
          </w:p>
          <w:p w:rsidR="00BA3727" w:rsidRPr="003D7418" w:rsidRDefault="00BA3727" w:rsidP="00041E3C">
            <w:pPr>
              <w:pStyle w:val="ConsPlusNormal"/>
              <w:ind w:left="284"/>
              <w:rPr>
                <w:rFonts w:ascii="Times New Roman" w:hAnsi="Times New Roman" w:cs="Times New Roman"/>
                <w:szCs w:val="22"/>
              </w:rPr>
            </w:pPr>
            <w:proofErr w:type="gramStart"/>
            <w:r w:rsidRPr="003D7418">
              <w:rPr>
                <w:rFonts w:ascii="Times New Roman" w:hAnsi="Times New Roman" w:cs="Times New Roman"/>
                <w:szCs w:val="22"/>
              </w:rPr>
              <w:t xml:space="preserve">по контрактам (договорам), заключенным до начала текущего финансового года без применения норм Федерального </w:t>
            </w:r>
            <w:hyperlink r:id="rId11" w:history="1">
              <w:r w:rsidRPr="003D7418">
                <w:rPr>
                  <w:rFonts w:ascii="Times New Roman" w:hAnsi="Times New Roman" w:cs="Times New Roman"/>
                  <w:szCs w:val="22"/>
                </w:rPr>
                <w:t>закона</w:t>
              </w:r>
            </w:hyperlink>
            <w:r w:rsidRPr="003D7418">
              <w:rPr>
                <w:rFonts w:ascii="Times New Roman" w:hAnsi="Times New Roman" w:cs="Times New Roman"/>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Федерального </w:t>
            </w:r>
            <w:hyperlink r:id="rId12" w:history="1">
              <w:r w:rsidRPr="003D7418">
                <w:rPr>
                  <w:rFonts w:ascii="Times New Roman" w:hAnsi="Times New Roman" w:cs="Times New Roman"/>
                  <w:szCs w:val="22"/>
                </w:rPr>
                <w:t>закона</w:t>
              </w:r>
            </w:hyperlink>
            <w:r w:rsidRPr="003D7418">
              <w:rPr>
                <w:rFonts w:ascii="Times New Roman" w:hAnsi="Times New Roman" w:cs="Times New Roman"/>
                <w:szCs w:val="22"/>
              </w:rPr>
              <w:t xml:space="preserve"> от 18 июля 2011 г. N 223-ФЗ "О закупках товаров, работ, услуг отдельными видами юридических лиц</w:t>
            </w:r>
            <w:proofErr w:type="gramEnd"/>
            <w:r w:rsidRPr="003D7418">
              <w:rPr>
                <w:rFonts w:ascii="Times New Roman" w:hAnsi="Times New Roman" w:cs="Times New Roman"/>
                <w:szCs w:val="22"/>
              </w:rPr>
              <w:t xml:space="preserve">" (далее - Федеральный закон N 223-ФЗ) </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bookmarkStart w:id="19" w:name="P969"/>
            <w:bookmarkEnd w:id="19"/>
            <w:r w:rsidRPr="00BA3727">
              <w:rPr>
                <w:rFonts w:ascii="Times New Roman" w:hAnsi="Times New Roman" w:cs="Times New Roman"/>
                <w:szCs w:val="22"/>
              </w:rPr>
              <w:t>26100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1.2.</w:t>
            </w:r>
          </w:p>
        </w:tc>
        <w:tc>
          <w:tcPr>
            <w:tcW w:w="4139" w:type="dxa"/>
          </w:tcPr>
          <w:p w:rsidR="00BA3727" w:rsidRPr="003D7418" w:rsidRDefault="00BA3727" w:rsidP="00041E3C">
            <w:pPr>
              <w:pStyle w:val="ConsPlusNormal"/>
              <w:ind w:left="284"/>
              <w:rPr>
                <w:rFonts w:ascii="Times New Roman" w:hAnsi="Times New Roman" w:cs="Times New Roman"/>
                <w:szCs w:val="22"/>
              </w:rPr>
            </w:pPr>
            <w:r w:rsidRPr="003D7418">
              <w:rPr>
                <w:rFonts w:ascii="Times New Roman" w:hAnsi="Times New Roman" w:cs="Times New Roman"/>
                <w:szCs w:val="22"/>
              </w:rPr>
              <w:t xml:space="preserve">по контрактам (договорам), планируемым к заключению в соответствующем финансовом году без применения норм Федерального </w:t>
            </w:r>
            <w:hyperlink r:id="rId13" w:history="1">
              <w:r w:rsidRPr="003D7418">
                <w:rPr>
                  <w:rFonts w:ascii="Times New Roman" w:hAnsi="Times New Roman" w:cs="Times New Roman"/>
                  <w:szCs w:val="22"/>
                </w:rPr>
                <w:t>закона</w:t>
              </w:r>
            </w:hyperlink>
            <w:r w:rsidRPr="003D7418">
              <w:rPr>
                <w:rFonts w:ascii="Times New Roman" w:hAnsi="Times New Roman" w:cs="Times New Roman"/>
                <w:szCs w:val="22"/>
              </w:rPr>
              <w:t xml:space="preserve"> N 44-ФЗ и Федерального </w:t>
            </w:r>
            <w:hyperlink r:id="rId14" w:history="1">
              <w:r w:rsidRPr="003D7418">
                <w:rPr>
                  <w:rFonts w:ascii="Times New Roman" w:hAnsi="Times New Roman" w:cs="Times New Roman"/>
                  <w:szCs w:val="22"/>
                </w:rPr>
                <w:t>закона</w:t>
              </w:r>
            </w:hyperlink>
            <w:r w:rsidRPr="003D7418">
              <w:rPr>
                <w:rFonts w:ascii="Times New Roman" w:hAnsi="Times New Roman" w:cs="Times New Roman"/>
                <w:szCs w:val="22"/>
              </w:rPr>
              <w:t xml:space="preserve"> N 223-ФЗ </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bookmarkStart w:id="20" w:name="P978"/>
            <w:bookmarkEnd w:id="20"/>
            <w:r w:rsidRPr="00BA3727">
              <w:rPr>
                <w:rFonts w:ascii="Times New Roman" w:hAnsi="Times New Roman" w:cs="Times New Roman"/>
                <w:szCs w:val="22"/>
              </w:rPr>
              <w:t>26200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1.3.</w:t>
            </w:r>
          </w:p>
        </w:tc>
        <w:tc>
          <w:tcPr>
            <w:tcW w:w="4139" w:type="dxa"/>
          </w:tcPr>
          <w:p w:rsidR="00BA3727" w:rsidRPr="003D7418" w:rsidRDefault="00BA3727" w:rsidP="00041E3C">
            <w:pPr>
              <w:pStyle w:val="ConsPlusNormal"/>
              <w:ind w:left="284"/>
              <w:rPr>
                <w:rFonts w:ascii="Times New Roman" w:hAnsi="Times New Roman" w:cs="Times New Roman"/>
                <w:szCs w:val="22"/>
              </w:rPr>
            </w:pPr>
            <w:r w:rsidRPr="003D7418">
              <w:rPr>
                <w:rFonts w:ascii="Times New Roman" w:hAnsi="Times New Roman" w:cs="Times New Roman"/>
                <w:szCs w:val="22"/>
              </w:rPr>
              <w:t xml:space="preserve">по контрактам (договорам), заключенным до начала текущего финансового года с учетом требований Федерального </w:t>
            </w:r>
            <w:hyperlink r:id="rId15" w:history="1">
              <w:r w:rsidRPr="003D7418">
                <w:rPr>
                  <w:rFonts w:ascii="Times New Roman" w:hAnsi="Times New Roman" w:cs="Times New Roman"/>
                  <w:szCs w:val="22"/>
                </w:rPr>
                <w:t>закона</w:t>
              </w:r>
            </w:hyperlink>
            <w:r w:rsidRPr="003D7418">
              <w:rPr>
                <w:rFonts w:ascii="Times New Roman" w:hAnsi="Times New Roman" w:cs="Times New Roman"/>
                <w:szCs w:val="22"/>
              </w:rPr>
              <w:t xml:space="preserve"> N 44-ФЗ и </w:t>
            </w:r>
            <w:r w:rsidRPr="003D7418">
              <w:rPr>
                <w:rFonts w:ascii="Times New Roman" w:hAnsi="Times New Roman" w:cs="Times New Roman"/>
                <w:szCs w:val="22"/>
              </w:rPr>
              <w:lastRenderedPageBreak/>
              <w:t xml:space="preserve">Федерального </w:t>
            </w:r>
            <w:hyperlink r:id="rId16" w:history="1">
              <w:r w:rsidRPr="003D7418">
                <w:rPr>
                  <w:rFonts w:ascii="Times New Roman" w:hAnsi="Times New Roman" w:cs="Times New Roman"/>
                  <w:szCs w:val="22"/>
                </w:rPr>
                <w:t>закона</w:t>
              </w:r>
            </w:hyperlink>
            <w:r w:rsidRPr="003D7418">
              <w:rPr>
                <w:rFonts w:ascii="Times New Roman" w:hAnsi="Times New Roman" w:cs="Times New Roman"/>
                <w:szCs w:val="22"/>
              </w:rPr>
              <w:t xml:space="preserve"> N 223-ФЗ </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bookmarkStart w:id="21" w:name="P987"/>
            <w:bookmarkEnd w:id="21"/>
            <w:r w:rsidRPr="00BA3727">
              <w:rPr>
                <w:rFonts w:ascii="Times New Roman" w:hAnsi="Times New Roman" w:cs="Times New Roman"/>
                <w:szCs w:val="22"/>
              </w:rPr>
              <w:lastRenderedPageBreak/>
              <w:t>26300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lastRenderedPageBreak/>
              <w:t>1.3.1</w:t>
            </w:r>
          </w:p>
        </w:tc>
        <w:tc>
          <w:tcPr>
            <w:tcW w:w="4139" w:type="dxa"/>
            <w:vAlign w:val="bottom"/>
          </w:tcPr>
          <w:p w:rsidR="0066357F" w:rsidRPr="003D7418" w:rsidRDefault="0066357F" w:rsidP="00893EB4">
            <w:pPr>
              <w:pStyle w:val="ConsPlusNormal"/>
              <w:ind w:left="566"/>
              <w:rPr>
                <w:rFonts w:ascii="Times New Roman" w:hAnsi="Times New Roman" w:cs="Times New Roman"/>
                <w:szCs w:val="22"/>
              </w:rPr>
            </w:pPr>
          </w:p>
          <w:p w:rsidR="0066357F" w:rsidRPr="003D7418" w:rsidRDefault="0066357F" w:rsidP="00893EB4">
            <w:pPr>
              <w:pStyle w:val="ConsPlusNormal"/>
              <w:ind w:left="566"/>
              <w:rPr>
                <w:rFonts w:ascii="Times New Roman" w:hAnsi="Times New Roman" w:cs="Times New Roman"/>
                <w:szCs w:val="22"/>
              </w:rPr>
            </w:pPr>
          </w:p>
          <w:p w:rsidR="00BA3727" w:rsidRPr="003D7418" w:rsidRDefault="00BA3727" w:rsidP="00893EB4">
            <w:pPr>
              <w:pStyle w:val="ConsPlusNormal"/>
              <w:ind w:left="566"/>
              <w:rPr>
                <w:rFonts w:ascii="Times New Roman" w:hAnsi="Times New Roman" w:cs="Times New Roman"/>
                <w:szCs w:val="22"/>
              </w:rPr>
            </w:pPr>
            <w:r w:rsidRPr="003D7418">
              <w:rPr>
                <w:rFonts w:ascii="Times New Roman" w:hAnsi="Times New Roman" w:cs="Times New Roman"/>
                <w:szCs w:val="22"/>
              </w:rPr>
              <w:t>в том числе:</w:t>
            </w:r>
          </w:p>
          <w:p w:rsidR="00BA3727" w:rsidRPr="003D7418" w:rsidRDefault="00BA3727" w:rsidP="00893EB4">
            <w:pPr>
              <w:pStyle w:val="ConsPlusNormal"/>
              <w:ind w:left="566"/>
              <w:rPr>
                <w:rFonts w:ascii="Times New Roman" w:hAnsi="Times New Roman" w:cs="Times New Roman"/>
                <w:szCs w:val="22"/>
              </w:rPr>
            </w:pPr>
            <w:r w:rsidRPr="003D7418">
              <w:rPr>
                <w:rFonts w:ascii="Times New Roman" w:hAnsi="Times New Roman" w:cs="Times New Roman"/>
                <w:szCs w:val="22"/>
              </w:rPr>
              <w:t xml:space="preserve">в соответствии с Федеральным </w:t>
            </w:r>
            <w:hyperlink r:id="rId17" w:history="1">
              <w:r w:rsidRPr="003D7418">
                <w:rPr>
                  <w:rFonts w:ascii="Times New Roman" w:hAnsi="Times New Roman" w:cs="Times New Roman"/>
                  <w:szCs w:val="22"/>
                </w:rPr>
                <w:t>законом</w:t>
              </w:r>
            </w:hyperlink>
            <w:r w:rsidRPr="003D7418">
              <w:rPr>
                <w:rFonts w:ascii="Times New Roman" w:hAnsi="Times New Roman" w:cs="Times New Roman"/>
                <w:szCs w:val="22"/>
              </w:rPr>
              <w:t xml:space="preserve"> N 44-ФЗ</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bookmarkStart w:id="22" w:name="P997"/>
            <w:bookmarkEnd w:id="22"/>
            <w:r w:rsidRPr="00BA3727">
              <w:rPr>
                <w:rFonts w:ascii="Times New Roman" w:hAnsi="Times New Roman" w:cs="Times New Roman"/>
                <w:szCs w:val="22"/>
              </w:rPr>
              <w:t>26310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rPr>
                <w:rFonts w:ascii="Times New Roman" w:hAnsi="Times New Roman" w:cs="Times New Roman"/>
                <w:szCs w:val="22"/>
              </w:rPr>
            </w:pPr>
          </w:p>
        </w:tc>
        <w:tc>
          <w:tcPr>
            <w:tcW w:w="4139" w:type="dxa"/>
            <w:vAlign w:val="bottom"/>
          </w:tcPr>
          <w:p w:rsidR="00BA3727" w:rsidRPr="003D7418" w:rsidRDefault="00BA3727" w:rsidP="00041E3C">
            <w:pPr>
              <w:pStyle w:val="ConsPlusNormal"/>
              <w:ind w:left="849"/>
              <w:rPr>
                <w:rFonts w:ascii="Times New Roman" w:hAnsi="Times New Roman" w:cs="Times New Roman"/>
                <w:szCs w:val="22"/>
              </w:rPr>
            </w:pPr>
            <w:r w:rsidRPr="003D7418">
              <w:rPr>
                <w:rFonts w:ascii="Times New Roman" w:hAnsi="Times New Roman" w:cs="Times New Roman"/>
                <w:szCs w:val="22"/>
              </w:rPr>
              <w:t>из них</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26310.1</w:t>
            </w:r>
          </w:p>
        </w:tc>
        <w:tc>
          <w:tcPr>
            <w:tcW w:w="794"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1.3.2</w:t>
            </w:r>
          </w:p>
        </w:tc>
        <w:tc>
          <w:tcPr>
            <w:tcW w:w="4139" w:type="dxa"/>
            <w:vAlign w:val="bottom"/>
          </w:tcPr>
          <w:p w:rsidR="00BA3727" w:rsidRPr="003D7418" w:rsidRDefault="00BA3727" w:rsidP="00893EB4">
            <w:pPr>
              <w:pStyle w:val="ConsPlusNormal"/>
              <w:ind w:left="566"/>
              <w:rPr>
                <w:rFonts w:ascii="Times New Roman" w:hAnsi="Times New Roman" w:cs="Times New Roman"/>
                <w:szCs w:val="22"/>
              </w:rPr>
            </w:pPr>
            <w:r w:rsidRPr="003D7418">
              <w:rPr>
                <w:rFonts w:ascii="Times New Roman" w:hAnsi="Times New Roman" w:cs="Times New Roman"/>
                <w:szCs w:val="22"/>
              </w:rPr>
              <w:t xml:space="preserve">в соответствии с Федеральным </w:t>
            </w:r>
            <w:hyperlink r:id="rId18" w:history="1">
              <w:r w:rsidRPr="003D7418">
                <w:rPr>
                  <w:rFonts w:ascii="Times New Roman" w:hAnsi="Times New Roman" w:cs="Times New Roman"/>
                  <w:szCs w:val="22"/>
                </w:rPr>
                <w:t>законом</w:t>
              </w:r>
            </w:hyperlink>
            <w:r w:rsidRPr="003D7418">
              <w:rPr>
                <w:rFonts w:ascii="Times New Roman" w:hAnsi="Times New Roman" w:cs="Times New Roman"/>
                <w:szCs w:val="22"/>
              </w:rPr>
              <w:t xml:space="preserve"> N 223-ФЗ</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26320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w:t>
            </w:r>
          </w:p>
        </w:tc>
        <w:tc>
          <w:tcPr>
            <w:tcW w:w="4139" w:type="dxa"/>
          </w:tcPr>
          <w:p w:rsidR="00BA3727" w:rsidRPr="003D7418" w:rsidRDefault="00BA3727" w:rsidP="00041E3C">
            <w:pPr>
              <w:pStyle w:val="ConsPlusNormal"/>
              <w:ind w:left="284"/>
              <w:rPr>
                <w:rFonts w:ascii="Times New Roman" w:hAnsi="Times New Roman" w:cs="Times New Roman"/>
                <w:szCs w:val="22"/>
              </w:rPr>
            </w:pPr>
            <w:r w:rsidRPr="003D7418">
              <w:rPr>
                <w:rFonts w:ascii="Times New Roman" w:hAnsi="Times New Roman" w:cs="Times New Roman"/>
                <w:szCs w:val="22"/>
              </w:rPr>
              <w:t xml:space="preserve">по контрактам (договорам), планируемым к заключению в соответствующем финансовом году с учетом требований Федерального </w:t>
            </w:r>
            <w:hyperlink r:id="rId19" w:history="1">
              <w:r w:rsidRPr="003D7418">
                <w:rPr>
                  <w:rFonts w:ascii="Times New Roman" w:hAnsi="Times New Roman" w:cs="Times New Roman"/>
                  <w:szCs w:val="22"/>
                </w:rPr>
                <w:t>закона</w:t>
              </w:r>
            </w:hyperlink>
            <w:r w:rsidRPr="003D7418">
              <w:rPr>
                <w:rFonts w:ascii="Times New Roman" w:hAnsi="Times New Roman" w:cs="Times New Roman"/>
                <w:szCs w:val="22"/>
              </w:rPr>
              <w:t xml:space="preserve"> N 44-ФЗ и Федерального </w:t>
            </w:r>
            <w:hyperlink r:id="rId20" w:history="1">
              <w:r w:rsidRPr="003D7418">
                <w:rPr>
                  <w:rFonts w:ascii="Times New Roman" w:hAnsi="Times New Roman" w:cs="Times New Roman"/>
                  <w:szCs w:val="22"/>
                </w:rPr>
                <w:t>закона</w:t>
              </w:r>
            </w:hyperlink>
            <w:r w:rsidRPr="003D7418">
              <w:rPr>
                <w:rFonts w:ascii="Times New Roman" w:hAnsi="Times New Roman" w:cs="Times New Roman"/>
                <w:szCs w:val="22"/>
              </w:rPr>
              <w:t xml:space="preserve"> N 223-ФЗ </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bookmarkStart w:id="23" w:name="P1024"/>
            <w:bookmarkEnd w:id="23"/>
            <w:r w:rsidRPr="00BA3727">
              <w:rPr>
                <w:rFonts w:ascii="Times New Roman" w:hAnsi="Times New Roman" w:cs="Times New Roman"/>
                <w:szCs w:val="22"/>
              </w:rPr>
              <w:t>26400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1.4.1</w:t>
            </w:r>
          </w:p>
        </w:tc>
        <w:tc>
          <w:tcPr>
            <w:tcW w:w="4139" w:type="dxa"/>
          </w:tcPr>
          <w:p w:rsidR="00BA3727" w:rsidRPr="003D7418" w:rsidRDefault="00BA3727" w:rsidP="00893EB4">
            <w:pPr>
              <w:pStyle w:val="ConsPlusNormal"/>
              <w:ind w:left="567"/>
              <w:rPr>
                <w:rFonts w:ascii="Times New Roman" w:hAnsi="Times New Roman" w:cs="Times New Roman"/>
                <w:szCs w:val="22"/>
              </w:rPr>
            </w:pPr>
            <w:r w:rsidRPr="003D7418">
              <w:rPr>
                <w:rFonts w:ascii="Times New Roman" w:hAnsi="Times New Roman" w:cs="Times New Roman"/>
                <w:szCs w:val="22"/>
              </w:rPr>
              <w:t>в том числе:</w:t>
            </w:r>
          </w:p>
          <w:p w:rsidR="00BA3727" w:rsidRPr="003D7418" w:rsidRDefault="00BA3727" w:rsidP="00893EB4">
            <w:pPr>
              <w:pStyle w:val="ConsPlusNormal"/>
              <w:ind w:left="567"/>
              <w:rPr>
                <w:rFonts w:ascii="Times New Roman" w:hAnsi="Times New Roman" w:cs="Times New Roman"/>
                <w:szCs w:val="22"/>
              </w:rPr>
            </w:pPr>
            <w:r w:rsidRPr="003D7418">
              <w:rPr>
                <w:rFonts w:ascii="Times New Roman" w:hAnsi="Times New Roman" w:cs="Times New Roman"/>
                <w:szCs w:val="22"/>
              </w:rPr>
              <w:t>за счет субсидий, предоставляемых на финансовое обеспечение выполнения государственного (муниципального) задания</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bookmarkStart w:id="24" w:name="P1034"/>
            <w:bookmarkEnd w:id="24"/>
            <w:r w:rsidRPr="00BA3727">
              <w:rPr>
                <w:rFonts w:ascii="Times New Roman" w:hAnsi="Times New Roman" w:cs="Times New Roman"/>
                <w:szCs w:val="22"/>
              </w:rPr>
              <w:t>26410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1.4.1.1.</w:t>
            </w:r>
          </w:p>
        </w:tc>
        <w:tc>
          <w:tcPr>
            <w:tcW w:w="4139" w:type="dxa"/>
          </w:tcPr>
          <w:p w:rsidR="00BA3727" w:rsidRPr="003D7418" w:rsidRDefault="00BA3727" w:rsidP="00893EB4">
            <w:pPr>
              <w:pStyle w:val="ConsPlusNormal"/>
              <w:ind w:left="850"/>
              <w:rPr>
                <w:rFonts w:ascii="Times New Roman" w:hAnsi="Times New Roman" w:cs="Times New Roman"/>
                <w:szCs w:val="22"/>
              </w:rPr>
            </w:pPr>
            <w:r w:rsidRPr="003D7418">
              <w:rPr>
                <w:rFonts w:ascii="Times New Roman" w:hAnsi="Times New Roman" w:cs="Times New Roman"/>
                <w:szCs w:val="22"/>
              </w:rPr>
              <w:t>в том числе:</w:t>
            </w:r>
          </w:p>
          <w:p w:rsidR="00BA3727" w:rsidRPr="003D7418" w:rsidRDefault="00BA3727" w:rsidP="00893EB4">
            <w:pPr>
              <w:pStyle w:val="ConsPlusNormal"/>
              <w:ind w:left="850"/>
              <w:rPr>
                <w:rFonts w:ascii="Times New Roman" w:hAnsi="Times New Roman" w:cs="Times New Roman"/>
                <w:szCs w:val="22"/>
              </w:rPr>
            </w:pPr>
            <w:r w:rsidRPr="003D7418">
              <w:rPr>
                <w:rFonts w:ascii="Times New Roman" w:hAnsi="Times New Roman" w:cs="Times New Roman"/>
                <w:szCs w:val="22"/>
              </w:rPr>
              <w:t xml:space="preserve">в соответствии с Федеральным </w:t>
            </w:r>
            <w:hyperlink r:id="rId21" w:history="1">
              <w:r w:rsidRPr="003D7418">
                <w:rPr>
                  <w:rFonts w:ascii="Times New Roman" w:hAnsi="Times New Roman" w:cs="Times New Roman"/>
                  <w:szCs w:val="22"/>
                </w:rPr>
                <w:t>законом</w:t>
              </w:r>
            </w:hyperlink>
            <w:r w:rsidRPr="003D7418">
              <w:rPr>
                <w:rFonts w:ascii="Times New Roman" w:hAnsi="Times New Roman" w:cs="Times New Roman"/>
                <w:szCs w:val="22"/>
              </w:rPr>
              <w:t xml:space="preserve"> N 44-ФЗ</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26411</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1.4.1.2.</w:t>
            </w:r>
          </w:p>
        </w:tc>
        <w:tc>
          <w:tcPr>
            <w:tcW w:w="4139" w:type="dxa"/>
          </w:tcPr>
          <w:p w:rsidR="00BA3727" w:rsidRPr="003D7418" w:rsidRDefault="00BA3727" w:rsidP="00041E3C">
            <w:pPr>
              <w:pStyle w:val="ConsPlusNormal"/>
              <w:ind w:left="850"/>
              <w:rPr>
                <w:rFonts w:ascii="Times New Roman" w:hAnsi="Times New Roman" w:cs="Times New Roman"/>
                <w:szCs w:val="22"/>
              </w:rPr>
            </w:pPr>
            <w:r w:rsidRPr="003D7418">
              <w:rPr>
                <w:rFonts w:ascii="Times New Roman" w:hAnsi="Times New Roman" w:cs="Times New Roman"/>
                <w:szCs w:val="22"/>
              </w:rPr>
              <w:t xml:space="preserve">в соответствии с Федеральным </w:t>
            </w:r>
            <w:hyperlink r:id="rId22" w:history="1">
              <w:r w:rsidRPr="003D7418">
                <w:rPr>
                  <w:rFonts w:ascii="Times New Roman" w:hAnsi="Times New Roman" w:cs="Times New Roman"/>
                  <w:szCs w:val="22"/>
                </w:rPr>
                <w:t>законом</w:t>
              </w:r>
            </w:hyperlink>
            <w:r w:rsidRPr="003D7418">
              <w:rPr>
                <w:rFonts w:ascii="Times New Roman" w:hAnsi="Times New Roman" w:cs="Times New Roman"/>
                <w:szCs w:val="22"/>
              </w:rPr>
              <w:t xml:space="preserve"> N 223-ФЗ </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26412</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1.4.2.</w:t>
            </w:r>
          </w:p>
        </w:tc>
        <w:tc>
          <w:tcPr>
            <w:tcW w:w="4139" w:type="dxa"/>
          </w:tcPr>
          <w:p w:rsidR="00BA3727" w:rsidRPr="003D7418" w:rsidRDefault="00BA3727" w:rsidP="00893EB4">
            <w:pPr>
              <w:pStyle w:val="ConsPlusNormal"/>
              <w:ind w:left="567"/>
              <w:rPr>
                <w:rFonts w:ascii="Times New Roman" w:hAnsi="Times New Roman" w:cs="Times New Roman"/>
                <w:szCs w:val="22"/>
              </w:rPr>
            </w:pPr>
            <w:r w:rsidRPr="003D7418">
              <w:rPr>
                <w:rFonts w:ascii="Times New Roman" w:hAnsi="Times New Roman" w:cs="Times New Roman"/>
                <w:szCs w:val="22"/>
              </w:rPr>
              <w:t xml:space="preserve">за счет субсидий, предоставляемых в соответствии с </w:t>
            </w:r>
            <w:hyperlink r:id="rId23" w:history="1">
              <w:r w:rsidRPr="003D7418">
                <w:rPr>
                  <w:rFonts w:ascii="Times New Roman" w:hAnsi="Times New Roman" w:cs="Times New Roman"/>
                  <w:szCs w:val="22"/>
                </w:rPr>
                <w:t>абзацем вторым пункта 1 статьи 78.1</w:t>
              </w:r>
            </w:hyperlink>
            <w:r w:rsidRPr="003D7418">
              <w:rPr>
                <w:rFonts w:ascii="Times New Roman" w:hAnsi="Times New Roman" w:cs="Times New Roman"/>
                <w:szCs w:val="22"/>
              </w:rPr>
              <w:t xml:space="preserve"> Бюджетного кодекса Российской Федерации</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bookmarkStart w:id="25" w:name="P1062"/>
            <w:bookmarkEnd w:id="25"/>
            <w:r w:rsidRPr="00BA3727">
              <w:rPr>
                <w:rFonts w:ascii="Times New Roman" w:hAnsi="Times New Roman" w:cs="Times New Roman"/>
                <w:szCs w:val="22"/>
              </w:rPr>
              <w:t>26420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1.4.2.1</w:t>
            </w:r>
          </w:p>
        </w:tc>
        <w:tc>
          <w:tcPr>
            <w:tcW w:w="4139" w:type="dxa"/>
          </w:tcPr>
          <w:p w:rsidR="00BA3727" w:rsidRPr="003D7418" w:rsidRDefault="00BA3727" w:rsidP="00893EB4">
            <w:pPr>
              <w:pStyle w:val="ConsPlusNormal"/>
              <w:ind w:left="850"/>
              <w:rPr>
                <w:rFonts w:ascii="Times New Roman" w:hAnsi="Times New Roman" w:cs="Times New Roman"/>
                <w:szCs w:val="22"/>
              </w:rPr>
            </w:pPr>
            <w:r w:rsidRPr="003D7418">
              <w:rPr>
                <w:rFonts w:ascii="Times New Roman" w:hAnsi="Times New Roman" w:cs="Times New Roman"/>
                <w:szCs w:val="22"/>
              </w:rPr>
              <w:t>в том числе:</w:t>
            </w:r>
          </w:p>
          <w:p w:rsidR="00BA3727" w:rsidRPr="003D7418" w:rsidRDefault="00BA3727" w:rsidP="00893EB4">
            <w:pPr>
              <w:pStyle w:val="ConsPlusNormal"/>
              <w:ind w:left="850"/>
              <w:rPr>
                <w:rFonts w:ascii="Times New Roman" w:hAnsi="Times New Roman" w:cs="Times New Roman"/>
                <w:szCs w:val="22"/>
              </w:rPr>
            </w:pPr>
            <w:r w:rsidRPr="003D7418">
              <w:rPr>
                <w:rFonts w:ascii="Times New Roman" w:hAnsi="Times New Roman" w:cs="Times New Roman"/>
                <w:szCs w:val="22"/>
              </w:rPr>
              <w:t xml:space="preserve">в соответствии с Федеральным </w:t>
            </w:r>
            <w:hyperlink r:id="rId24" w:history="1">
              <w:r w:rsidRPr="003D7418">
                <w:rPr>
                  <w:rFonts w:ascii="Times New Roman" w:hAnsi="Times New Roman" w:cs="Times New Roman"/>
                  <w:szCs w:val="22"/>
                </w:rPr>
                <w:t>законом</w:t>
              </w:r>
            </w:hyperlink>
            <w:r w:rsidRPr="003D7418">
              <w:rPr>
                <w:rFonts w:ascii="Times New Roman" w:hAnsi="Times New Roman" w:cs="Times New Roman"/>
                <w:szCs w:val="22"/>
              </w:rPr>
              <w:t xml:space="preserve"> N 44-ФЗ</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bookmarkStart w:id="26" w:name="P1072"/>
            <w:bookmarkEnd w:id="26"/>
            <w:r w:rsidRPr="00BA3727">
              <w:rPr>
                <w:rFonts w:ascii="Times New Roman" w:hAnsi="Times New Roman" w:cs="Times New Roman"/>
                <w:szCs w:val="22"/>
              </w:rPr>
              <w:lastRenderedPageBreak/>
              <w:t>26421</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rPr>
                <w:rFonts w:ascii="Times New Roman" w:hAnsi="Times New Roman" w:cs="Times New Roman"/>
                <w:szCs w:val="22"/>
              </w:rPr>
            </w:pPr>
          </w:p>
        </w:tc>
        <w:tc>
          <w:tcPr>
            <w:tcW w:w="4139" w:type="dxa"/>
            <w:vAlign w:val="bottom"/>
          </w:tcPr>
          <w:p w:rsidR="00BA3727" w:rsidRPr="003D7418" w:rsidRDefault="00BA3727" w:rsidP="00041E3C">
            <w:pPr>
              <w:pStyle w:val="ConsPlusNormal"/>
              <w:ind w:left="849"/>
              <w:rPr>
                <w:rFonts w:ascii="Times New Roman" w:hAnsi="Times New Roman" w:cs="Times New Roman"/>
                <w:szCs w:val="22"/>
              </w:rPr>
            </w:pPr>
            <w:r w:rsidRPr="003D7418">
              <w:rPr>
                <w:rFonts w:ascii="Times New Roman" w:hAnsi="Times New Roman" w:cs="Times New Roman"/>
                <w:szCs w:val="22"/>
              </w:rPr>
              <w:t>из них</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26421.1</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1.4.2.2.</w:t>
            </w:r>
          </w:p>
        </w:tc>
        <w:tc>
          <w:tcPr>
            <w:tcW w:w="4139" w:type="dxa"/>
          </w:tcPr>
          <w:p w:rsidR="00BA3727" w:rsidRPr="003D7418" w:rsidRDefault="00BA3727" w:rsidP="00041E3C">
            <w:pPr>
              <w:pStyle w:val="ConsPlusNormal"/>
              <w:ind w:left="850"/>
              <w:rPr>
                <w:rFonts w:ascii="Times New Roman" w:hAnsi="Times New Roman" w:cs="Times New Roman"/>
                <w:szCs w:val="22"/>
              </w:rPr>
            </w:pPr>
            <w:r w:rsidRPr="003D7418">
              <w:rPr>
                <w:rFonts w:ascii="Times New Roman" w:hAnsi="Times New Roman" w:cs="Times New Roman"/>
                <w:szCs w:val="22"/>
              </w:rPr>
              <w:t xml:space="preserve">в соответствии с Федеральным </w:t>
            </w:r>
            <w:hyperlink r:id="rId25" w:history="1">
              <w:r w:rsidRPr="003D7418">
                <w:rPr>
                  <w:rFonts w:ascii="Times New Roman" w:hAnsi="Times New Roman" w:cs="Times New Roman"/>
                  <w:szCs w:val="22"/>
                </w:rPr>
                <w:t>законом</w:t>
              </w:r>
            </w:hyperlink>
            <w:r w:rsidRPr="003D7418">
              <w:rPr>
                <w:rFonts w:ascii="Times New Roman" w:hAnsi="Times New Roman" w:cs="Times New Roman"/>
                <w:szCs w:val="22"/>
              </w:rPr>
              <w:t xml:space="preserve"> N 223-ФЗ </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26422</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1.4.3.</w:t>
            </w:r>
          </w:p>
        </w:tc>
        <w:tc>
          <w:tcPr>
            <w:tcW w:w="4139" w:type="dxa"/>
          </w:tcPr>
          <w:p w:rsidR="00BA3727" w:rsidRPr="003D7418" w:rsidRDefault="00BA3727" w:rsidP="0066357F">
            <w:pPr>
              <w:pStyle w:val="ConsPlusNormal"/>
              <w:ind w:left="567"/>
              <w:rPr>
                <w:rFonts w:ascii="Times New Roman" w:hAnsi="Times New Roman" w:cs="Times New Roman"/>
                <w:szCs w:val="22"/>
              </w:rPr>
            </w:pPr>
            <w:r w:rsidRPr="003D7418">
              <w:rPr>
                <w:rFonts w:ascii="Times New Roman" w:hAnsi="Times New Roman" w:cs="Times New Roman"/>
                <w:szCs w:val="22"/>
              </w:rPr>
              <w:t xml:space="preserve">за счет субсидий, предоставляемых на осуществление капитальных вложений </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bookmarkStart w:id="27" w:name="P1099"/>
            <w:bookmarkEnd w:id="27"/>
            <w:r w:rsidRPr="00BA3727">
              <w:rPr>
                <w:rFonts w:ascii="Times New Roman" w:hAnsi="Times New Roman" w:cs="Times New Roman"/>
                <w:szCs w:val="22"/>
              </w:rPr>
              <w:t>26430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rPr>
                <w:rFonts w:ascii="Times New Roman" w:hAnsi="Times New Roman" w:cs="Times New Roman"/>
                <w:szCs w:val="22"/>
              </w:rPr>
            </w:pPr>
          </w:p>
        </w:tc>
        <w:tc>
          <w:tcPr>
            <w:tcW w:w="4139" w:type="dxa"/>
            <w:vAlign w:val="bottom"/>
          </w:tcPr>
          <w:p w:rsidR="00BA3727" w:rsidRPr="003D7418" w:rsidRDefault="00BA3727" w:rsidP="0066357F">
            <w:pPr>
              <w:pStyle w:val="ConsPlusNormal"/>
              <w:ind w:left="849"/>
              <w:rPr>
                <w:rFonts w:ascii="Times New Roman" w:hAnsi="Times New Roman" w:cs="Times New Roman"/>
                <w:szCs w:val="22"/>
              </w:rPr>
            </w:pPr>
            <w:r w:rsidRPr="003D7418">
              <w:rPr>
                <w:rFonts w:ascii="Times New Roman" w:hAnsi="Times New Roman" w:cs="Times New Roman"/>
                <w:szCs w:val="22"/>
              </w:rPr>
              <w:t>из них:</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26430.1</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1.4.4.</w:t>
            </w:r>
          </w:p>
        </w:tc>
        <w:tc>
          <w:tcPr>
            <w:tcW w:w="4139" w:type="dxa"/>
          </w:tcPr>
          <w:p w:rsidR="00BA3727" w:rsidRPr="003D7418" w:rsidRDefault="00BA3727" w:rsidP="00893EB4">
            <w:pPr>
              <w:pStyle w:val="ConsPlusNormal"/>
              <w:ind w:left="567"/>
              <w:rPr>
                <w:rFonts w:ascii="Times New Roman" w:hAnsi="Times New Roman" w:cs="Times New Roman"/>
                <w:szCs w:val="22"/>
              </w:rPr>
            </w:pPr>
            <w:r w:rsidRPr="003D7418">
              <w:rPr>
                <w:rFonts w:ascii="Times New Roman" w:hAnsi="Times New Roman" w:cs="Times New Roman"/>
                <w:szCs w:val="22"/>
              </w:rPr>
              <w:t>за счет средств обязательного медицинского страхования</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bookmarkStart w:id="28" w:name="P1117"/>
            <w:bookmarkEnd w:id="28"/>
            <w:r w:rsidRPr="00BA3727">
              <w:rPr>
                <w:rFonts w:ascii="Times New Roman" w:hAnsi="Times New Roman" w:cs="Times New Roman"/>
                <w:szCs w:val="22"/>
              </w:rPr>
              <w:t>26440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1.4.4.1.</w:t>
            </w:r>
          </w:p>
        </w:tc>
        <w:tc>
          <w:tcPr>
            <w:tcW w:w="4139" w:type="dxa"/>
          </w:tcPr>
          <w:p w:rsidR="00BA3727" w:rsidRPr="003D7418" w:rsidRDefault="00BA3727" w:rsidP="00893EB4">
            <w:pPr>
              <w:pStyle w:val="ConsPlusNormal"/>
              <w:ind w:left="850"/>
              <w:rPr>
                <w:rFonts w:ascii="Times New Roman" w:hAnsi="Times New Roman" w:cs="Times New Roman"/>
                <w:szCs w:val="22"/>
              </w:rPr>
            </w:pPr>
            <w:r w:rsidRPr="003D7418">
              <w:rPr>
                <w:rFonts w:ascii="Times New Roman" w:hAnsi="Times New Roman" w:cs="Times New Roman"/>
                <w:szCs w:val="22"/>
              </w:rPr>
              <w:t>в том числе:</w:t>
            </w:r>
          </w:p>
          <w:p w:rsidR="00BA3727" w:rsidRPr="003D7418" w:rsidRDefault="00BA3727" w:rsidP="00893EB4">
            <w:pPr>
              <w:pStyle w:val="ConsPlusNormal"/>
              <w:ind w:left="850"/>
              <w:rPr>
                <w:rFonts w:ascii="Times New Roman" w:hAnsi="Times New Roman" w:cs="Times New Roman"/>
                <w:szCs w:val="22"/>
              </w:rPr>
            </w:pPr>
            <w:r w:rsidRPr="003D7418">
              <w:rPr>
                <w:rFonts w:ascii="Times New Roman" w:hAnsi="Times New Roman" w:cs="Times New Roman"/>
                <w:szCs w:val="22"/>
              </w:rPr>
              <w:t xml:space="preserve">в соответствии с Федеральным </w:t>
            </w:r>
            <w:hyperlink r:id="rId26" w:history="1">
              <w:r w:rsidRPr="003D7418">
                <w:rPr>
                  <w:rFonts w:ascii="Times New Roman" w:hAnsi="Times New Roman" w:cs="Times New Roman"/>
                  <w:szCs w:val="22"/>
                </w:rPr>
                <w:t>законом</w:t>
              </w:r>
            </w:hyperlink>
            <w:r w:rsidRPr="003D7418">
              <w:rPr>
                <w:rFonts w:ascii="Times New Roman" w:hAnsi="Times New Roman" w:cs="Times New Roman"/>
                <w:szCs w:val="22"/>
              </w:rPr>
              <w:t xml:space="preserve"> N 44-ФЗ</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26441</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1.4.4.2.</w:t>
            </w:r>
          </w:p>
        </w:tc>
        <w:tc>
          <w:tcPr>
            <w:tcW w:w="4139" w:type="dxa"/>
          </w:tcPr>
          <w:p w:rsidR="00BA3727" w:rsidRPr="003D7418" w:rsidRDefault="00BA3727" w:rsidP="0066357F">
            <w:pPr>
              <w:pStyle w:val="ConsPlusNormal"/>
              <w:ind w:left="850"/>
              <w:rPr>
                <w:rFonts w:ascii="Times New Roman" w:hAnsi="Times New Roman" w:cs="Times New Roman"/>
                <w:szCs w:val="22"/>
              </w:rPr>
            </w:pPr>
            <w:r w:rsidRPr="003D7418">
              <w:rPr>
                <w:rFonts w:ascii="Times New Roman" w:hAnsi="Times New Roman" w:cs="Times New Roman"/>
                <w:szCs w:val="22"/>
              </w:rPr>
              <w:t xml:space="preserve">в соответствии с Федеральным </w:t>
            </w:r>
            <w:hyperlink r:id="rId27" w:history="1">
              <w:r w:rsidRPr="003D7418">
                <w:rPr>
                  <w:rFonts w:ascii="Times New Roman" w:hAnsi="Times New Roman" w:cs="Times New Roman"/>
                  <w:szCs w:val="22"/>
                </w:rPr>
                <w:t>законом</w:t>
              </w:r>
            </w:hyperlink>
            <w:r w:rsidRPr="003D7418">
              <w:rPr>
                <w:rFonts w:ascii="Times New Roman" w:hAnsi="Times New Roman" w:cs="Times New Roman"/>
                <w:szCs w:val="22"/>
              </w:rPr>
              <w:t xml:space="preserve"> N 223-ФЗ </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26442</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1.4.5.</w:t>
            </w:r>
          </w:p>
        </w:tc>
        <w:tc>
          <w:tcPr>
            <w:tcW w:w="4139" w:type="dxa"/>
          </w:tcPr>
          <w:p w:rsidR="00BA3727" w:rsidRPr="003D7418" w:rsidRDefault="00BA3727" w:rsidP="00893EB4">
            <w:pPr>
              <w:pStyle w:val="ConsPlusNormal"/>
              <w:ind w:left="567"/>
              <w:rPr>
                <w:rFonts w:ascii="Times New Roman" w:hAnsi="Times New Roman" w:cs="Times New Roman"/>
                <w:szCs w:val="22"/>
              </w:rPr>
            </w:pPr>
            <w:r w:rsidRPr="003D7418">
              <w:rPr>
                <w:rFonts w:ascii="Times New Roman" w:hAnsi="Times New Roman" w:cs="Times New Roman"/>
                <w:szCs w:val="22"/>
              </w:rPr>
              <w:t>за счет прочих источников финансового обеспечения</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26450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1.4.5.1.</w:t>
            </w:r>
          </w:p>
        </w:tc>
        <w:tc>
          <w:tcPr>
            <w:tcW w:w="4139" w:type="dxa"/>
          </w:tcPr>
          <w:p w:rsidR="00BA3727" w:rsidRPr="003D7418" w:rsidRDefault="00BA3727" w:rsidP="00893EB4">
            <w:pPr>
              <w:pStyle w:val="ConsPlusNormal"/>
              <w:ind w:left="850"/>
              <w:rPr>
                <w:rFonts w:ascii="Times New Roman" w:hAnsi="Times New Roman" w:cs="Times New Roman"/>
                <w:szCs w:val="22"/>
              </w:rPr>
            </w:pPr>
            <w:r w:rsidRPr="003D7418">
              <w:rPr>
                <w:rFonts w:ascii="Times New Roman" w:hAnsi="Times New Roman" w:cs="Times New Roman"/>
                <w:szCs w:val="22"/>
              </w:rPr>
              <w:t>в том числе:</w:t>
            </w:r>
          </w:p>
          <w:p w:rsidR="00BA3727" w:rsidRPr="003D7418" w:rsidRDefault="00BA3727" w:rsidP="00893EB4">
            <w:pPr>
              <w:pStyle w:val="ConsPlusNormal"/>
              <w:ind w:left="850"/>
              <w:rPr>
                <w:rFonts w:ascii="Times New Roman" w:hAnsi="Times New Roman" w:cs="Times New Roman"/>
                <w:szCs w:val="22"/>
              </w:rPr>
            </w:pPr>
            <w:r w:rsidRPr="003D7418">
              <w:rPr>
                <w:rFonts w:ascii="Times New Roman" w:hAnsi="Times New Roman" w:cs="Times New Roman"/>
                <w:szCs w:val="22"/>
              </w:rPr>
              <w:t xml:space="preserve">в соответствии с Федеральным </w:t>
            </w:r>
            <w:hyperlink r:id="rId28" w:history="1">
              <w:r w:rsidRPr="003D7418">
                <w:rPr>
                  <w:rFonts w:ascii="Times New Roman" w:hAnsi="Times New Roman" w:cs="Times New Roman"/>
                  <w:szCs w:val="22"/>
                </w:rPr>
                <w:t>законом</w:t>
              </w:r>
            </w:hyperlink>
            <w:r w:rsidRPr="003D7418">
              <w:rPr>
                <w:rFonts w:ascii="Times New Roman" w:hAnsi="Times New Roman" w:cs="Times New Roman"/>
                <w:szCs w:val="22"/>
              </w:rPr>
              <w:t xml:space="preserve"> N 44-ФЗ</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bookmarkStart w:id="29" w:name="P1155"/>
            <w:bookmarkEnd w:id="29"/>
            <w:r w:rsidRPr="00BA3727">
              <w:rPr>
                <w:rFonts w:ascii="Times New Roman" w:hAnsi="Times New Roman" w:cs="Times New Roman"/>
                <w:szCs w:val="22"/>
              </w:rPr>
              <w:t>26451</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rPr>
                <w:rFonts w:ascii="Times New Roman" w:hAnsi="Times New Roman" w:cs="Times New Roman"/>
                <w:szCs w:val="22"/>
              </w:rPr>
            </w:pPr>
          </w:p>
        </w:tc>
        <w:tc>
          <w:tcPr>
            <w:tcW w:w="4139" w:type="dxa"/>
            <w:vAlign w:val="bottom"/>
          </w:tcPr>
          <w:p w:rsidR="00BA3727" w:rsidRPr="003D7418" w:rsidRDefault="00BA3727" w:rsidP="0066357F">
            <w:pPr>
              <w:pStyle w:val="ConsPlusNormal"/>
              <w:ind w:left="849"/>
              <w:rPr>
                <w:rFonts w:ascii="Times New Roman" w:hAnsi="Times New Roman" w:cs="Times New Roman"/>
                <w:szCs w:val="22"/>
              </w:rPr>
            </w:pPr>
            <w:r w:rsidRPr="003D7418">
              <w:rPr>
                <w:rFonts w:ascii="Times New Roman" w:hAnsi="Times New Roman" w:cs="Times New Roman"/>
                <w:szCs w:val="22"/>
              </w:rPr>
              <w:t>из них:</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26451.1</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1.4.5.2.</w:t>
            </w:r>
          </w:p>
        </w:tc>
        <w:tc>
          <w:tcPr>
            <w:tcW w:w="4139" w:type="dxa"/>
          </w:tcPr>
          <w:p w:rsidR="00BA3727" w:rsidRPr="003D7418" w:rsidRDefault="00BA3727" w:rsidP="00893EB4">
            <w:pPr>
              <w:pStyle w:val="ConsPlusNormal"/>
              <w:ind w:left="850"/>
              <w:rPr>
                <w:rFonts w:ascii="Times New Roman" w:hAnsi="Times New Roman" w:cs="Times New Roman"/>
                <w:szCs w:val="22"/>
              </w:rPr>
            </w:pPr>
            <w:r w:rsidRPr="003D7418">
              <w:rPr>
                <w:rFonts w:ascii="Times New Roman" w:hAnsi="Times New Roman" w:cs="Times New Roman"/>
                <w:szCs w:val="22"/>
              </w:rPr>
              <w:t xml:space="preserve">в соответствии с Федеральным </w:t>
            </w:r>
            <w:hyperlink r:id="rId29" w:history="1">
              <w:r w:rsidRPr="003D7418">
                <w:rPr>
                  <w:rFonts w:ascii="Times New Roman" w:hAnsi="Times New Roman" w:cs="Times New Roman"/>
                  <w:szCs w:val="22"/>
                </w:rPr>
                <w:t>законом</w:t>
              </w:r>
            </w:hyperlink>
            <w:r w:rsidRPr="003D7418">
              <w:rPr>
                <w:rFonts w:ascii="Times New Roman" w:hAnsi="Times New Roman" w:cs="Times New Roman"/>
                <w:szCs w:val="22"/>
              </w:rPr>
              <w:t xml:space="preserve"> N 223-ФЗ</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26452</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w:t>
            </w:r>
          </w:p>
        </w:tc>
        <w:tc>
          <w:tcPr>
            <w:tcW w:w="4139" w:type="dxa"/>
          </w:tcPr>
          <w:p w:rsidR="00BA3727" w:rsidRPr="003D7418" w:rsidRDefault="00BA3727" w:rsidP="0066357F">
            <w:pPr>
              <w:pStyle w:val="ConsPlusNormal"/>
              <w:rPr>
                <w:rFonts w:ascii="Times New Roman" w:hAnsi="Times New Roman" w:cs="Times New Roman"/>
                <w:szCs w:val="22"/>
              </w:rPr>
            </w:pPr>
            <w:r w:rsidRPr="003D7418">
              <w:rPr>
                <w:rFonts w:ascii="Times New Roman" w:hAnsi="Times New Roman" w:cs="Times New Roman"/>
                <w:szCs w:val="22"/>
              </w:rPr>
              <w:t xml:space="preserve">Итого по контрактам, планируемым к заключению в соответствующем финансовом году в соответствии с Федеральным </w:t>
            </w:r>
            <w:hyperlink r:id="rId30" w:history="1">
              <w:r w:rsidRPr="003D7418">
                <w:rPr>
                  <w:rFonts w:ascii="Times New Roman" w:hAnsi="Times New Roman" w:cs="Times New Roman"/>
                  <w:szCs w:val="22"/>
                </w:rPr>
                <w:t>законом</w:t>
              </w:r>
            </w:hyperlink>
            <w:r w:rsidRPr="003D7418">
              <w:rPr>
                <w:rFonts w:ascii="Times New Roman" w:hAnsi="Times New Roman" w:cs="Times New Roman"/>
                <w:szCs w:val="22"/>
              </w:rPr>
              <w:t xml:space="preserve"> N 44-ФЗ, по соответствующему году закупки </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bookmarkStart w:id="30" w:name="P1182"/>
            <w:bookmarkEnd w:id="30"/>
            <w:r w:rsidRPr="00BA3727">
              <w:rPr>
                <w:rFonts w:ascii="Times New Roman" w:hAnsi="Times New Roman" w:cs="Times New Roman"/>
                <w:szCs w:val="22"/>
              </w:rPr>
              <w:t>26500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vMerge w:val="restart"/>
            <w:tcBorders>
              <w:left w:val="nil"/>
            </w:tcBorders>
            <w:vAlign w:val="bottom"/>
          </w:tcPr>
          <w:p w:rsidR="00BA3727" w:rsidRPr="00BA3727" w:rsidRDefault="00BA3727" w:rsidP="00893EB4">
            <w:pPr>
              <w:pStyle w:val="ConsPlusNormal"/>
              <w:rPr>
                <w:rFonts w:ascii="Times New Roman" w:hAnsi="Times New Roman" w:cs="Times New Roman"/>
                <w:szCs w:val="22"/>
              </w:rPr>
            </w:pPr>
          </w:p>
        </w:tc>
        <w:tc>
          <w:tcPr>
            <w:tcW w:w="4139" w:type="dxa"/>
            <w:tcBorders>
              <w:bottom w:val="nil"/>
            </w:tcBorders>
          </w:tcPr>
          <w:p w:rsidR="00BA3727" w:rsidRPr="003D7418" w:rsidRDefault="00BA3727" w:rsidP="00893EB4">
            <w:pPr>
              <w:pStyle w:val="ConsPlusNormal"/>
              <w:jc w:val="center"/>
              <w:rPr>
                <w:rFonts w:ascii="Times New Roman" w:hAnsi="Times New Roman" w:cs="Times New Roman"/>
                <w:szCs w:val="22"/>
              </w:rPr>
            </w:pPr>
            <w:r w:rsidRPr="003D7418">
              <w:rPr>
                <w:rFonts w:ascii="Times New Roman" w:hAnsi="Times New Roman" w:cs="Times New Roman"/>
                <w:szCs w:val="22"/>
              </w:rPr>
              <w:t>в том числе по году начала закупки:</w:t>
            </w:r>
          </w:p>
        </w:tc>
        <w:tc>
          <w:tcPr>
            <w:tcW w:w="964" w:type="dxa"/>
            <w:vMerge w:val="restart"/>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26510</w:t>
            </w:r>
          </w:p>
        </w:tc>
        <w:tc>
          <w:tcPr>
            <w:tcW w:w="794" w:type="dxa"/>
            <w:vMerge w:val="restart"/>
            <w:vAlign w:val="bottom"/>
          </w:tcPr>
          <w:p w:rsidR="00BA3727" w:rsidRPr="00BA3727" w:rsidRDefault="00BA3727" w:rsidP="00893EB4">
            <w:pPr>
              <w:pStyle w:val="ConsPlusNormal"/>
              <w:rPr>
                <w:rFonts w:ascii="Times New Roman" w:hAnsi="Times New Roman" w:cs="Times New Roman"/>
                <w:szCs w:val="22"/>
              </w:rPr>
            </w:pPr>
          </w:p>
        </w:tc>
        <w:tc>
          <w:tcPr>
            <w:tcW w:w="1361" w:type="dxa"/>
            <w:vMerge w:val="restart"/>
          </w:tcPr>
          <w:p w:rsidR="00BA3727" w:rsidRPr="00BA3727" w:rsidRDefault="00BA3727" w:rsidP="00893EB4">
            <w:pPr>
              <w:pStyle w:val="ConsPlusNormal"/>
              <w:jc w:val="both"/>
              <w:rPr>
                <w:rFonts w:ascii="Times New Roman" w:hAnsi="Times New Roman" w:cs="Times New Roman"/>
                <w:szCs w:val="22"/>
              </w:rPr>
            </w:pPr>
          </w:p>
        </w:tc>
        <w:tc>
          <w:tcPr>
            <w:tcW w:w="1361" w:type="dxa"/>
            <w:vMerge w:val="restart"/>
            <w:vAlign w:val="bottom"/>
          </w:tcPr>
          <w:p w:rsidR="00BA3727" w:rsidRPr="00BA3727" w:rsidRDefault="00BA3727" w:rsidP="00893EB4">
            <w:pPr>
              <w:pStyle w:val="ConsPlusNormal"/>
              <w:rPr>
                <w:rFonts w:ascii="Times New Roman" w:hAnsi="Times New Roman" w:cs="Times New Roman"/>
                <w:szCs w:val="22"/>
              </w:rPr>
            </w:pPr>
          </w:p>
        </w:tc>
        <w:tc>
          <w:tcPr>
            <w:tcW w:w="1417" w:type="dxa"/>
            <w:vMerge w:val="restart"/>
            <w:vAlign w:val="bottom"/>
          </w:tcPr>
          <w:p w:rsidR="00BA3727" w:rsidRPr="00BA3727" w:rsidRDefault="00BA3727" w:rsidP="00893EB4">
            <w:pPr>
              <w:pStyle w:val="ConsPlusNormal"/>
              <w:rPr>
                <w:rFonts w:ascii="Times New Roman" w:hAnsi="Times New Roman" w:cs="Times New Roman"/>
                <w:szCs w:val="22"/>
              </w:rPr>
            </w:pPr>
          </w:p>
        </w:tc>
        <w:tc>
          <w:tcPr>
            <w:tcW w:w="1361" w:type="dxa"/>
            <w:vMerge w:val="restart"/>
            <w:vAlign w:val="bottom"/>
          </w:tcPr>
          <w:p w:rsidR="00BA3727" w:rsidRPr="00BA3727" w:rsidRDefault="00BA3727" w:rsidP="00893EB4">
            <w:pPr>
              <w:pStyle w:val="ConsPlusNormal"/>
              <w:rPr>
                <w:rFonts w:ascii="Times New Roman" w:hAnsi="Times New Roman" w:cs="Times New Roman"/>
                <w:szCs w:val="22"/>
              </w:rPr>
            </w:pPr>
          </w:p>
        </w:tc>
        <w:tc>
          <w:tcPr>
            <w:tcW w:w="1304" w:type="dxa"/>
            <w:vMerge w:val="restart"/>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vMerge/>
            <w:tcBorders>
              <w:left w:val="nil"/>
            </w:tcBorders>
          </w:tcPr>
          <w:p w:rsidR="00BA3727" w:rsidRPr="00BA3727" w:rsidRDefault="00BA3727" w:rsidP="00893EB4">
            <w:pPr>
              <w:rPr>
                <w:rFonts w:ascii="Times New Roman" w:hAnsi="Times New Roman" w:cs="Times New Roman"/>
              </w:rPr>
            </w:pPr>
          </w:p>
        </w:tc>
        <w:tc>
          <w:tcPr>
            <w:tcW w:w="4139" w:type="dxa"/>
            <w:tcBorders>
              <w:top w:val="nil"/>
            </w:tcBorders>
          </w:tcPr>
          <w:p w:rsidR="00BA3727" w:rsidRPr="003D7418" w:rsidRDefault="00BA3727" w:rsidP="00893EB4">
            <w:pPr>
              <w:pStyle w:val="ConsPlusNormal"/>
              <w:rPr>
                <w:rFonts w:ascii="Times New Roman" w:hAnsi="Times New Roman" w:cs="Times New Roman"/>
                <w:szCs w:val="22"/>
              </w:rPr>
            </w:pPr>
          </w:p>
        </w:tc>
        <w:tc>
          <w:tcPr>
            <w:tcW w:w="964" w:type="dxa"/>
            <w:vMerge/>
          </w:tcPr>
          <w:p w:rsidR="00BA3727" w:rsidRPr="00BA3727" w:rsidRDefault="00BA3727" w:rsidP="00893EB4">
            <w:pPr>
              <w:rPr>
                <w:rFonts w:ascii="Times New Roman" w:hAnsi="Times New Roman" w:cs="Times New Roman"/>
              </w:rPr>
            </w:pPr>
          </w:p>
        </w:tc>
        <w:tc>
          <w:tcPr>
            <w:tcW w:w="794" w:type="dxa"/>
            <w:vMerge/>
          </w:tcPr>
          <w:p w:rsidR="00BA3727" w:rsidRPr="00BA3727" w:rsidRDefault="00BA3727" w:rsidP="00893EB4">
            <w:pPr>
              <w:rPr>
                <w:rFonts w:ascii="Times New Roman" w:hAnsi="Times New Roman" w:cs="Times New Roman"/>
              </w:rPr>
            </w:pPr>
          </w:p>
        </w:tc>
        <w:tc>
          <w:tcPr>
            <w:tcW w:w="1361" w:type="dxa"/>
            <w:vMerge/>
          </w:tcPr>
          <w:p w:rsidR="00BA3727" w:rsidRPr="00BA3727" w:rsidRDefault="00BA3727" w:rsidP="00893EB4">
            <w:pPr>
              <w:rPr>
                <w:rFonts w:ascii="Times New Roman" w:hAnsi="Times New Roman" w:cs="Times New Roman"/>
              </w:rPr>
            </w:pPr>
          </w:p>
        </w:tc>
        <w:tc>
          <w:tcPr>
            <w:tcW w:w="1361" w:type="dxa"/>
            <w:vMerge/>
          </w:tcPr>
          <w:p w:rsidR="00BA3727" w:rsidRPr="00BA3727" w:rsidRDefault="00BA3727" w:rsidP="00893EB4">
            <w:pPr>
              <w:rPr>
                <w:rFonts w:ascii="Times New Roman" w:hAnsi="Times New Roman" w:cs="Times New Roman"/>
              </w:rPr>
            </w:pPr>
          </w:p>
        </w:tc>
        <w:tc>
          <w:tcPr>
            <w:tcW w:w="1417" w:type="dxa"/>
            <w:vMerge/>
          </w:tcPr>
          <w:p w:rsidR="00BA3727" w:rsidRPr="00BA3727" w:rsidRDefault="00BA3727" w:rsidP="00893EB4">
            <w:pPr>
              <w:rPr>
                <w:rFonts w:ascii="Times New Roman" w:hAnsi="Times New Roman" w:cs="Times New Roman"/>
              </w:rPr>
            </w:pPr>
          </w:p>
        </w:tc>
        <w:tc>
          <w:tcPr>
            <w:tcW w:w="1361" w:type="dxa"/>
            <w:vMerge/>
          </w:tcPr>
          <w:p w:rsidR="00BA3727" w:rsidRPr="00BA3727" w:rsidRDefault="00BA3727" w:rsidP="00893EB4">
            <w:pPr>
              <w:rPr>
                <w:rFonts w:ascii="Times New Roman" w:hAnsi="Times New Roman" w:cs="Times New Roman"/>
              </w:rPr>
            </w:pPr>
          </w:p>
        </w:tc>
        <w:tc>
          <w:tcPr>
            <w:tcW w:w="1304" w:type="dxa"/>
            <w:vMerge/>
          </w:tcPr>
          <w:p w:rsidR="00BA3727" w:rsidRPr="00BA3727" w:rsidRDefault="00BA3727" w:rsidP="00893EB4">
            <w:pPr>
              <w:rPr>
                <w:rFonts w:ascii="Times New Roman" w:hAnsi="Times New Roman" w:cs="Times New Roman"/>
              </w:rPr>
            </w:pPr>
          </w:p>
        </w:tc>
      </w:tr>
      <w:tr w:rsidR="00BA3727" w:rsidRPr="00BA3727" w:rsidTr="00893EB4">
        <w:tblPrEx>
          <w:tblBorders>
            <w:right w:val="single" w:sz="4" w:space="0" w:color="auto"/>
          </w:tblBorders>
        </w:tblPrEx>
        <w:tc>
          <w:tcPr>
            <w:tcW w:w="844" w:type="dxa"/>
            <w:tcBorders>
              <w:left w:val="nil"/>
            </w:tcBorders>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3.</w:t>
            </w:r>
          </w:p>
        </w:tc>
        <w:tc>
          <w:tcPr>
            <w:tcW w:w="4139" w:type="dxa"/>
          </w:tcPr>
          <w:p w:rsidR="00BA3727" w:rsidRPr="003D7418" w:rsidRDefault="00BA3727" w:rsidP="00893EB4">
            <w:pPr>
              <w:pStyle w:val="ConsPlusNormal"/>
              <w:rPr>
                <w:rFonts w:ascii="Times New Roman" w:hAnsi="Times New Roman" w:cs="Times New Roman"/>
                <w:szCs w:val="22"/>
              </w:rPr>
            </w:pPr>
            <w:r w:rsidRPr="003D7418">
              <w:rPr>
                <w:rFonts w:ascii="Times New Roman" w:hAnsi="Times New Roman" w:cs="Times New Roman"/>
                <w:szCs w:val="22"/>
              </w:rPr>
              <w:t xml:space="preserve">Итого по договорам, планируемым к заключению в соответствующем финансовом году в соответствии с Федеральным </w:t>
            </w:r>
            <w:hyperlink r:id="rId31" w:history="1">
              <w:r w:rsidRPr="003D7418">
                <w:rPr>
                  <w:rFonts w:ascii="Times New Roman" w:hAnsi="Times New Roman" w:cs="Times New Roman"/>
                  <w:szCs w:val="22"/>
                </w:rPr>
                <w:t>законом</w:t>
              </w:r>
            </w:hyperlink>
            <w:r w:rsidRPr="003D7418">
              <w:rPr>
                <w:rFonts w:ascii="Times New Roman" w:hAnsi="Times New Roman" w:cs="Times New Roman"/>
                <w:szCs w:val="22"/>
              </w:rPr>
              <w:t xml:space="preserve"> N 223-ФЗ, по соответствующему году закупки</w:t>
            </w:r>
          </w:p>
        </w:tc>
        <w:tc>
          <w:tcPr>
            <w:tcW w:w="964" w:type="dxa"/>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26600</w:t>
            </w:r>
          </w:p>
        </w:tc>
        <w:tc>
          <w:tcPr>
            <w:tcW w:w="794" w:type="dxa"/>
            <w:vAlign w:val="bottom"/>
          </w:tcPr>
          <w:p w:rsidR="00BA3727" w:rsidRPr="00BA3727" w:rsidRDefault="00BA3727" w:rsidP="00893EB4">
            <w:pPr>
              <w:pStyle w:val="ConsPlusNormal"/>
              <w:jc w:val="center"/>
              <w:rPr>
                <w:rFonts w:ascii="Times New Roman" w:hAnsi="Times New Roman" w:cs="Times New Roman"/>
                <w:szCs w:val="22"/>
              </w:rPr>
            </w:pPr>
            <w:proofErr w:type="spellStart"/>
            <w:r w:rsidRPr="00BA3727">
              <w:rPr>
                <w:rFonts w:ascii="Times New Roman" w:hAnsi="Times New Roman" w:cs="Times New Roman"/>
                <w:szCs w:val="22"/>
              </w:rPr>
              <w:t>x</w:t>
            </w:r>
            <w:proofErr w:type="spellEnd"/>
          </w:p>
        </w:tc>
        <w:tc>
          <w:tcPr>
            <w:tcW w:w="1361" w:type="dxa"/>
          </w:tcPr>
          <w:p w:rsidR="00BA3727" w:rsidRPr="00BA3727" w:rsidRDefault="00BA3727" w:rsidP="00893EB4">
            <w:pPr>
              <w:pStyle w:val="ConsPlusNormal"/>
              <w:jc w:val="both"/>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417" w:type="dxa"/>
            <w:vAlign w:val="bottom"/>
          </w:tcPr>
          <w:p w:rsidR="00BA3727" w:rsidRPr="00BA3727" w:rsidRDefault="00BA3727" w:rsidP="00893EB4">
            <w:pPr>
              <w:pStyle w:val="ConsPlusNormal"/>
              <w:rPr>
                <w:rFonts w:ascii="Times New Roman" w:hAnsi="Times New Roman" w:cs="Times New Roman"/>
                <w:szCs w:val="22"/>
              </w:rPr>
            </w:pPr>
          </w:p>
        </w:tc>
        <w:tc>
          <w:tcPr>
            <w:tcW w:w="1361" w:type="dxa"/>
            <w:vAlign w:val="bottom"/>
          </w:tcPr>
          <w:p w:rsidR="00BA3727" w:rsidRPr="00BA3727" w:rsidRDefault="00BA3727" w:rsidP="00893EB4">
            <w:pPr>
              <w:pStyle w:val="ConsPlusNormal"/>
              <w:rPr>
                <w:rFonts w:ascii="Times New Roman" w:hAnsi="Times New Roman" w:cs="Times New Roman"/>
                <w:szCs w:val="22"/>
              </w:rPr>
            </w:pPr>
          </w:p>
        </w:tc>
        <w:tc>
          <w:tcPr>
            <w:tcW w:w="1304" w:type="dxa"/>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tblBorders>
        </w:tblPrEx>
        <w:tc>
          <w:tcPr>
            <w:tcW w:w="844" w:type="dxa"/>
            <w:vMerge w:val="restart"/>
            <w:tcBorders>
              <w:left w:val="nil"/>
            </w:tcBorders>
            <w:vAlign w:val="bottom"/>
          </w:tcPr>
          <w:p w:rsidR="00BA3727" w:rsidRPr="00BA3727" w:rsidRDefault="00BA3727" w:rsidP="00893EB4">
            <w:pPr>
              <w:pStyle w:val="ConsPlusNormal"/>
              <w:rPr>
                <w:rFonts w:ascii="Times New Roman" w:hAnsi="Times New Roman" w:cs="Times New Roman"/>
                <w:szCs w:val="22"/>
              </w:rPr>
            </w:pPr>
          </w:p>
        </w:tc>
        <w:tc>
          <w:tcPr>
            <w:tcW w:w="4139" w:type="dxa"/>
            <w:tcBorders>
              <w:bottom w:val="nil"/>
            </w:tcBorders>
          </w:tcPr>
          <w:p w:rsidR="00BA3727" w:rsidRPr="003D7418" w:rsidRDefault="00BA3727" w:rsidP="00893EB4">
            <w:pPr>
              <w:pStyle w:val="ConsPlusNormal"/>
              <w:jc w:val="center"/>
              <w:rPr>
                <w:rFonts w:ascii="Times New Roman" w:hAnsi="Times New Roman" w:cs="Times New Roman"/>
                <w:szCs w:val="22"/>
              </w:rPr>
            </w:pPr>
            <w:r w:rsidRPr="003D7418">
              <w:rPr>
                <w:rFonts w:ascii="Times New Roman" w:hAnsi="Times New Roman" w:cs="Times New Roman"/>
                <w:szCs w:val="22"/>
              </w:rPr>
              <w:t>в том числе по году начала закупки:</w:t>
            </w:r>
          </w:p>
        </w:tc>
        <w:tc>
          <w:tcPr>
            <w:tcW w:w="964" w:type="dxa"/>
            <w:vMerge w:val="restart"/>
            <w:vAlign w:val="bottom"/>
          </w:tcPr>
          <w:p w:rsidR="00BA3727" w:rsidRPr="00BA3727" w:rsidRDefault="00BA3727" w:rsidP="00893EB4">
            <w:pPr>
              <w:pStyle w:val="ConsPlusNormal"/>
              <w:jc w:val="center"/>
              <w:rPr>
                <w:rFonts w:ascii="Times New Roman" w:hAnsi="Times New Roman" w:cs="Times New Roman"/>
                <w:szCs w:val="22"/>
              </w:rPr>
            </w:pPr>
            <w:r w:rsidRPr="00BA3727">
              <w:rPr>
                <w:rFonts w:ascii="Times New Roman" w:hAnsi="Times New Roman" w:cs="Times New Roman"/>
                <w:szCs w:val="22"/>
              </w:rPr>
              <w:t>26610</w:t>
            </w:r>
          </w:p>
        </w:tc>
        <w:tc>
          <w:tcPr>
            <w:tcW w:w="794" w:type="dxa"/>
            <w:vMerge w:val="restart"/>
            <w:vAlign w:val="bottom"/>
          </w:tcPr>
          <w:p w:rsidR="00BA3727" w:rsidRPr="00BA3727" w:rsidRDefault="00BA3727" w:rsidP="00893EB4">
            <w:pPr>
              <w:pStyle w:val="ConsPlusNormal"/>
              <w:rPr>
                <w:rFonts w:ascii="Times New Roman" w:hAnsi="Times New Roman" w:cs="Times New Roman"/>
                <w:szCs w:val="22"/>
              </w:rPr>
            </w:pPr>
          </w:p>
        </w:tc>
        <w:tc>
          <w:tcPr>
            <w:tcW w:w="1361" w:type="dxa"/>
            <w:vMerge w:val="restart"/>
          </w:tcPr>
          <w:p w:rsidR="00BA3727" w:rsidRPr="00BA3727" w:rsidRDefault="00BA3727" w:rsidP="00893EB4">
            <w:pPr>
              <w:pStyle w:val="ConsPlusNormal"/>
              <w:jc w:val="both"/>
              <w:rPr>
                <w:rFonts w:ascii="Times New Roman" w:hAnsi="Times New Roman" w:cs="Times New Roman"/>
                <w:szCs w:val="22"/>
              </w:rPr>
            </w:pPr>
          </w:p>
        </w:tc>
        <w:tc>
          <w:tcPr>
            <w:tcW w:w="1361" w:type="dxa"/>
            <w:vMerge w:val="restart"/>
            <w:vAlign w:val="bottom"/>
          </w:tcPr>
          <w:p w:rsidR="00BA3727" w:rsidRPr="00BA3727" w:rsidRDefault="00BA3727" w:rsidP="00893EB4">
            <w:pPr>
              <w:pStyle w:val="ConsPlusNormal"/>
              <w:rPr>
                <w:rFonts w:ascii="Times New Roman" w:hAnsi="Times New Roman" w:cs="Times New Roman"/>
                <w:szCs w:val="22"/>
              </w:rPr>
            </w:pPr>
          </w:p>
        </w:tc>
        <w:tc>
          <w:tcPr>
            <w:tcW w:w="1417" w:type="dxa"/>
            <w:vMerge w:val="restart"/>
            <w:vAlign w:val="bottom"/>
          </w:tcPr>
          <w:p w:rsidR="00BA3727" w:rsidRPr="00BA3727" w:rsidRDefault="00BA3727" w:rsidP="00893EB4">
            <w:pPr>
              <w:pStyle w:val="ConsPlusNormal"/>
              <w:rPr>
                <w:rFonts w:ascii="Times New Roman" w:hAnsi="Times New Roman" w:cs="Times New Roman"/>
                <w:szCs w:val="22"/>
              </w:rPr>
            </w:pPr>
          </w:p>
        </w:tc>
        <w:tc>
          <w:tcPr>
            <w:tcW w:w="1361" w:type="dxa"/>
            <w:vMerge w:val="restart"/>
            <w:vAlign w:val="bottom"/>
          </w:tcPr>
          <w:p w:rsidR="00BA3727" w:rsidRPr="00BA3727" w:rsidRDefault="00BA3727" w:rsidP="00893EB4">
            <w:pPr>
              <w:pStyle w:val="ConsPlusNormal"/>
              <w:rPr>
                <w:rFonts w:ascii="Times New Roman" w:hAnsi="Times New Roman" w:cs="Times New Roman"/>
                <w:szCs w:val="22"/>
              </w:rPr>
            </w:pPr>
          </w:p>
        </w:tc>
        <w:tc>
          <w:tcPr>
            <w:tcW w:w="1304" w:type="dxa"/>
            <w:vMerge w:val="restart"/>
            <w:vAlign w:val="bottom"/>
          </w:tcPr>
          <w:p w:rsidR="00BA3727" w:rsidRPr="00BA3727" w:rsidRDefault="00BA3727" w:rsidP="00893EB4">
            <w:pPr>
              <w:pStyle w:val="ConsPlusNormal"/>
              <w:rPr>
                <w:rFonts w:ascii="Times New Roman" w:hAnsi="Times New Roman" w:cs="Times New Roman"/>
                <w:szCs w:val="22"/>
              </w:rPr>
            </w:pPr>
          </w:p>
        </w:tc>
      </w:tr>
      <w:tr w:rsidR="00BA3727" w:rsidRPr="00BA3727" w:rsidTr="00893EB4">
        <w:tblPrEx>
          <w:tblBorders>
            <w:right w:val="single" w:sz="4" w:space="0" w:color="auto"/>
            <w:insideH w:val="nil"/>
          </w:tblBorders>
        </w:tblPrEx>
        <w:tc>
          <w:tcPr>
            <w:tcW w:w="844" w:type="dxa"/>
            <w:vMerge/>
            <w:tcBorders>
              <w:left w:val="nil"/>
            </w:tcBorders>
          </w:tcPr>
          <w:p w:rsidR="00BA3727" w:rsidRPr="00BA3727" w:rsidRDefault="00BA3727" w:rsidP="00893EB4">
            <w:pPr>
              <w:rPr>
                <w:rFonts w:ascii="Times New Roman" w:hAnsi="Times New Roman" w:cs="Times New Roman"/>
              </w:rPr>
            </w:pPr>
          </w:p>
        </w:tc>
        <w:tc>
          <w:tcPr>
            <w:tcW w:w="4139" w:type="dxa"/>
            <w:tcBorders>
              <w:top w:val="nil"/>
            </w:tcBorders>
          </w:tcPr>
          <w:p w:rsidR="00BA3727" w:rsidRPr="00BA3727" w:rsidRDefault="00BA3727" w:rsidP="00893EB4">
            <w:pPr>
              <w:pStyle w:val="ConsPlusNormal"/>
              <w:rPr>
                <w:rFonts w:ascii="Times New Roman" w:hAnsi="Times New Roman" w:cs="Times New Roman"/>
                <w:szCs w:val="22"/>
              </w:rPr>
            </w:pPr>
          </w:p>
        </w:tc>
        <w:tc>
          <w:tcPr>
            <w:tcW w:w="964" w:type="dxa"/>
            <w:vMerge/>
          </w:tcPr>
          <w:p w:rsidR="00BA3727" w:rsidRPr="00BA3727" w:rsidRDefault="00BA3727" w:rsidP="00893EB4">
            <w:pPr>
              <w:rPr>
                <w:rFonts w:ascii="Times New Roman" w:hAnsi="Times New Roman" w:cs="Times New Roman"/>
              </w:rPr>
            </w:pPr>
          </w:p>
        </w:tc>
        <w:tc>
          <w:tcPr>
            <w:tcW w:w="794" w:type="dxa"/>
            <w:vMerge/>
          </w:tcPr>
          <w:p w:rsidR="00BA3727" w:rsidRPr="00BA3727" w:rsidRDefault="00BA3727" w:rsidP="00893EB4">
            <w:pPr>
              <w:rPr>
                <w:rFonts w:ascii="Times New Roman" w:hAnsi="Times New Roman" w:cs="Times New Roman"/>
              </w:rPr>
            </w:pPr>
          </w:p>
        </w:tc>
        <w:tc>
          <w:tcPr>
            <w:tcW w:w="1361" w:type="dxa"/>
            <w:vMerge/>
          </w:tcPr>
          <w:p w:rsidR="00BA3727" w:rsidRPr="00BA3727" w:rsidRDefault="00BA3727" w:rsidP="00893EB4">
            <w:pPr>
              <w:rPr>
                <w:rFonts w:ascii="Times New Roman" w:hAnsi="Times New Roman" w:cs="Times New Roman"/>
              </w:rPr>
            </w:pPr>
          </w:p>
        </w:tc>
        <w:tc>
          <w:tcPr>
            <w:tcW w:w="1361" w:type="dxa"/>
            <w:vMerge/>
          </w:tcPr>
          <w:p w:rsidR="00BA3727" w:rsidRPr="00BA3727" w:rsidRDefault="00BA3727" w:rsidP="00893EB4">
            <w:pPr>
              <w:rPr>
                <w:rFonts w:ascii="Times New Roman" w:hAnsi="Times New Roman" w:cs="Times New Roman"/>
              </w:rPr>
            </w:pPr>
          </w:p>
        </w:tc>
        <w:tc>
          <w:tcPr>
            <w:tcW w:w="1417" w:type="dxa"/>
            <w:vMerge/>
          </w:tcPr>
          <w:p w:rsidR="00BA3727" w:rsidRPr="00BA3727" w:rsidRDefault="00BA3727" w:rsidP="00893EB4">
            <w:pPr>
              <w:rPr>
                <w:rFonts w:ascii="Times New Roman" w:hAnsi="Times New Roman" w:cs="Times New Roman"/>
              </w:rPr>
            </w:pPr>
          </w:p>
        </w:tc>
        <w:tc>
          <w:tcPr>
            <w:tcW w:w="1361" w:type="dxa"/>
            <w:vMerge/>
          </w:tcPr>
          <w:p w:rsidR="00BA3727" w:rsidRPr="00BA3727" w:rsidRDefault="00BA3727" w:rsidP="00893EB4">
            <w:pPr>
              <w:rPr>
                <w:rFonts w:ascii="Times New Roman" w:hAnsi="Times New Roman" w:cs="Times New Roman"/>
              </w:rPr>
            </w:pPr>
          </w:p>
        </w:tc>
        <w:tc>
          <w:tcPr>
            <w:tcW w:w="1304" w:type="dxa"/>
            <w:vMerge/>
          </w:tcPr>
          <w:p w:rsidR="00BA3727" w:rsidRPr="00BA3727" w:rsidRDefault="00BA3727" w:rsidP="00893EB4">
            <w:pPr>
              <w:rPr>
                <w:rFonts w:ascii="Times New Roman" w:hAnsi="Times New Roman" w:cs="Times New Roman"/>
              </w:rPr>
            </w:pPr>
          </w:p>
        </w:tc>
      </w:tr>
    </w:tbl>
    <w:p w:rsidR="00BA3727" w:rsidRDefault="00BA3727" w:rsidP="00BA3727">
      <w:pPr>
        <w:pStyle w:val="ConsPlusNormal"/>
        <w:jc w:val="both"/>
        <w:rPr>
          <w:rFonts w:ascii="Times New Roman" w:hAnsi="Times New Roman" w:cs="Times New Roman"/>
          <w:szCs w:val="22"/>
        </w:rPr>
      </w:pPr>
    </w:p>
    <w:p w:rsidR="0066357F" w:rsidRPr="00BA3727" w:rsidRDefault="0066357F" w:rsidP="00BA3727">
      <w:pPr>
        <w:pStyle w:val="ConsPlusNormal"/>
        <w:jc w:val="both"/>
        <w:rPr>
          <w:rFonts w:ascii="Times New Roman" w:hAnsi="Times New Roman" w:cs="Times New Roman"/>
          <w:szCs w:val="22"/>
        </w:rPr>
      </w:pPr>
    </w:p>
    <w:p w:rsidR="00BA3727" w:rsidRPr="003D7418" w:rsidRDefault="00BA3727" w:rsidP="00BA3727">
      <w:pPr>
        <w:pStyle w:val="ConsPlusNonformat"/>
        <w:jc w:val="both"/>
        <w:rPr>
          <w:rFonts w:ascii="Times New Roman" w:hAnsi="Times New Roman" w:cs="Times New Roman"/>
          <w:sz w:val="22"/>
          <w:szCs w:val="22"/>
        </w:rPr>
      </w:pPr>
      <w:r w:rsidRPr="003D7418">
        <w:rPr>
          <w:rFonts w:ascii="Times New Roman" w:hAnsi="Times New Roman" w:cs="Times New Roman"/>
          <w:sz w:val="22"/>
          <w:szCs w:val="22"/>
        </w:rPr>
        <w:t xml:space="preserve">    Руководитель учреждения</w:t>
      </w:r>
    </w:p>
    <w:p w:rsidR="00BA3727" w:rsidRPr="003D7418" w:rsidRDefault="00BA3727" w:rsidP="00BA3727">
      <w:pPr>
        <w:pStyle w:val="ConsPlusNonformat"/>
        <w:jc w:val="both"/>
        <w:rPr>
          <w:rFonts w:ascii="Times New Roman" w:hAnsi="Times New Roman" w:cs="Times New Roman"/>
          <w:sz w:val="22"/>
          <w:szCs w:val="22"/>
        </w:rPr>
      </w:pPr>
      <w:r w:rsidRPr="003D7418">
        <w:rPr>
          <w:rFonts w:ascii="Times New Roman" w:hAnsi="Times New Roman" w:cs="Times New Roman"/>
          <w:sz w:val="22"/>
          <w:szCs w:val="22"/>
        </w:rPr>
        <w:t xml:space="preserve">    (уполномоченное лицо учреждения)  ___________ _________ </w:t>
      </w:r>
      <w:r w:rsidR="0066357F" w:rsidRPr="003D7418">
        <w:rPr>
          <w:rFonts w:ascii="Times New Roman" w:hAnsi="Times New Roman" w:cs="Times New Roman"/>
          <w:sz w:val="22"/>
          <w:szCs w:val="22"/>
        </w:rPr>
        <w:t xml:space="preserve">      </w:t>
      </w:r>
      <w:r w:rsidRPr="003D7418">
        <w:rPr>
          <w:rFonts w:ascii="Times New Roman" w:hAnsi="Times New Roman" w:cs="Times New Roman"/>
          <w:sz w:val="22"/>
          <w:szCs w:val="22"/>
        </w:rPr>
        <w:t>_______________</w:t>
      </w:r>
    </w:p>
    <w:p w:rsidR="00BA3727" w:rsidRPr="003D7418" w:rsidRDefault="00BA3727" w:rsidP="00BA3727">
      <w:pPr>
        <w:pStyle w:val="ConsPlusNonformat"/>
        <w:jc w:val="both"/>
        <w:rPr>
          <w:rFonts w:ascii="Times New Roman" w:hAnsi="Times New Roman" w:cs="Times New Roman"/>
          <w:sz w:val="22"/>
          <w:szCs w:val="22"/>
        </w:rPr>
      </w:pPr>
      <w:r w:rsidRPr="003D7418">
        <w:rPr>
          <w:rFonts w:ascii="Times New Roman" w:hAnsi="Times New Roman" w:cs="Times New Roman"/>
          <w:sz w:val="22"/>
          <w:szCs w:val="22"/>
        </w:rPr>
        <w:t xml:space="preserve">                                     </w:t>
      </w:r>
      <w:r w:rsidR="0066357F" w:rsidRPr="003D7418">
        <w:rPr>
          <w:rFonts w:ascii="Times New Roman" w:hAnsi="Times New Roman" w:cs="Times New Roman"/>
          <w:sz w:val="22"/>
          <w:szCs w:val="22"/>
        </w:rPr>
        <w:t xml:space="preserve">                                </w:t>
      </w:r>
      <w:r w:rsidRPr="003D7418">
        <w:rPr>
          <w:rFonts w:ascii="Times New Roman" w:hAnsi="Times New Roman" w:cs="Times New Roman"/>
          <w:sz w:val="22"/>
          <w:szCs w:val="22"/>
        </w:rPr>
        <w:t xml:space="preserve"> (должность) (подпись)  (расшифровк</w:t>
      </w:r>
      <w:r w:rsidR="0066357F" w:rsidRPr="003D7418">
        <w:rPr>
          <w:rFonts w:ascii="Times New Roman" w:hAnsi="Times New Roman" w:cs="Times New Roman"/>
          <w:sz w:val="22"/>
          <w:szCs w:val="22"/>
        </w:rPr>
        <w:t xml:space="preserve">а </w:t>
      </w:r>
      <w:r w:rsidRPr="003D7418">
        <w:rPr>
          <w:rFonts w:ascii="Times New Roman" w:hAnsi="Times New Roman" w:cs="Times New Roman"/>
          <w:sz w:val="22"/>
          <w:szCs w:val="22"/>
        </w:rPr>
        <w:t>подписи)</w:t>
      </w:r>
    </w:p>
    <w:p w:rsidR="00BA3727" w:rsidRPr="003D7418" w:rsidRDefault="00BA3727" w:rsidP="00BA3727">
      <w:pPr>
        <w:pStyle w:val="ConsPlusNonformat"/>
        <w:jc w:val="both"/>
        <w:rPr>
          <w:rFonts w:ascii="Times New Roman" w:hAnsi="Times New Roman" w:cs="Times New Roman"/>
          <w:sz w:val="22"/>
          <w:szCs w:val="22"/>
        </w:rPr>
      </w:pPr>
    </w:p>
    <w:p w:rsidR="00BA3727" w:rsidRPr="003D7418" w:rsidRDefault="00BA3727" w:rsidP="00BA3727">
      <w:pPr>
        <w:pStyle w:val="ConsPlusNonformat"/>
        <w:jc w:val="both"/>
        <w:rPr>
          <w:rFonts w:ascii="Times New Roman" w:hAnsi="Times New Roman" w:cs="Times New Roman"/>
          <w:sz w:val="22"/>
          <w:szCs w:val="22"/>
        </w:rPr>
      </w:pPr>
      <w:r w:rsidRPr="003D7418">
        <w:rPr>
          <w:rFonts w:ascii="Times New Roman" w:hAnsi="Times New Roman" w:cs="Times New Roman"/>
          <w:sz w:val="22"/>
          <w:szCs w:val="22"/>
        </w:rPr>
        <w:t xml:space="preserve">    Исполнитель  ___________ ___________________ _________</w:t>
      </w:r>
    </w:p>
    <w:p w:rsidR="00BA3727" w:rsidRPr="003D7418" w:rsidRDefault="00BA3727" w:rsidP="00BA3727">
      <w:pPr>
        <w:pStyle w:val="ConsPlusNonformat"/>
        <w:jc w:val="both"/>
        <w:rPr>
          <w:rFonts w:ascii="Times New Roman" w:hAnsi="Times New Roman" w:cs="Times New Roman"/>
          <w:sz w:val="22"/>
          <w:szCs w:val="22"/>
        </w:rPr>
      </w:pPr>
      <w:r w:rsidRPr="003D7418">
        <w:rPr>
          <w:rFonts w:ascii="Times New Roman" w:hAnsi="Times New Roman" w:cs="Times New Roman"/>
          <w:sz w:val="22"/>
          <w:szCs w:val="22"/>
        </w:rPr>
        <w:t xml:space="preserve">                </w:t>
      </w:r>
      <w:r w:rsidR="0066357F" w:rsidRPr="003D7418">
        <w:rPr>
          <w:rFonts w:ascii="Times New Roman" w:hAnsi="Times New Roman" w:cs="Times New Roman"/>
          <w:sz w:val="22"/>
          <w:szCs w:val="22"/>
        </w:rPr>
        <w:t xml:space="preserve">             </w:t>
      </w:r>
      <w:r w:rsidRPr="003D7418">
        <w:rPr>
          <w:rFonts w:ascii="Times New Roman" w:hAnsi="Times New Roman" w:cs="Times New Roman"/>
          <w:sz w:val="22"/>
          <w:szCs w:val="22"/>
        </w:rPr>
        <w:t xml:space="preserve"> (должность) (фамилия, инициалы) (телефон)</w:t>
      </w:r>
    </w:p>
    <w:p w:rsidR="00BA3727" w:rsidRPr="003D7418" w:rsidRDefault="00BA3727" w:rsidP="00BA3727">
      <w:pPr>
        <w:pStyle w:val="ConsPlusNonformat"/>
        <w:jc w:val="both"/>
        <w:rPr>
          <w:rFonts w:ascii="Times New Roman" w:hAnsi="Times New Roman" w:cs="Times New Roman"/>
          <w:sz w:val="22"/>
          <w:szCs w:val="22"/>
        </w:rPr>
      </w:pPr>
    </w:p>
    <w:p w:rsidR="00BA3727" w:rsidRPr="003D7418" w:rsidRDefault="00BA3727" w:rsidP="00BA3727">
      <w:pPr>
        <w:pStyle w:val="ConsPlusNonformat"/>
        <w:jc w:val="both"/>
        <w:rPr>
          <w:rFonts w:ascii="Times New Roman" w:hAnsi="Times New Roman" w:cs="Times New Roman"/>
          <w:sz w:val="22"/>
          <w:szCs w:val="22"/>
        </w:rPr>
      </w:pPr>
      <w:r w:rsidRPr="003D7418">
        <w:rPr>
          <w:rFonts w:ascii="Times New Roman" w:hAnsi="Times New Roman" w:cs="Times New Roman"/>
          <w:sz w:val="22"/>
          <w:szCs w:val="22"/>
        </w:rPr>
        <w:t xml:space="preserve">    "__" ________ 20__ г.</w:t>
      </w:r>
    </w:p>
    <w:p w:rsidR="00BA3727" w:rsidRPr="003D7418" w:rsidRDefault="00BA3727" w:rsidP="00BA3727">
      <w:pPr>
        <w:pStyle w:val="ConsPlusNonformat"/>
        <w:jc w:val="both"/>
        <w:rPr>
          <w:rFonts w:ascii="Times New Roman" w:hAnsi="Times New Roman" w:cs="Times New Roman"/>
          <w:sz w:val="22"/>
          <w:szCs w:val="22"/>
        </w:rPr>
      </w:pPr>
    </w:p>
    <w:p w:rsidR="00BA3727" w:rsidRPr="003D7418" w:rsidRDefault="00BA3727" w:rsidP="00BA3727">
      <w:pPr>
        <w:pStyle w:val="ConsPlusNonformat"/>
        <w:jc w:val="both"/>
        <w:rPr>
          <w:rFonts w:ascii="Times New Roman" w:hAnsi="Times New Roman" w:cs="Times New Roman"/>
          <w:sz w:val="22"/>
          <w:szCs w:val="22"/>
        </w:rPr>
      </w:pPr>
      <w:r w:rsidRPr="003D7418">
        <w:rPr>
          <w:rFonts w:ascii="Times New Roman" w:hAnsi="Times New Roman" w:cs="Times New Roman"/>
          <w:sz w:val="22"/>
          <w:szCs w:val="22"/>
        </w:rPr>
        <w:t>СОГЛАСОВАНО</w:t>
      </w:r>
    </w:p>
    <w:p w:rsidR="00BA3727" w:rsidRPr="003D7418" w:rsidRDefault="00BA3727" w:rsidP="00BA3727">
      <w:pPr>
        <w:pStyle w:val="ConsPlusNonformat"/>
        <w:jc w:val="both"/>
        <w:rPr>
          <w:rFonts w:ascii="Times New Roman" w:hAnsi="Times New Roman" w:cs="Times New Roman"/>
          <w:sz w:val="22"/>
          <w:szCs w:val="22"/>
        </w:rPr>
      </w:pPr>
      <w:r w:rsidRPr="003D7418">
        <w:rPr>
          <w:rFonts w:ascii="Times New Roman" w:hAnsi="Times New Roman" w:cs="Times New Roman"/>
          <w:sz w:val="22"/>
          <w:szCs w:val="22"/>
        </w:rPr>
        <w:t>______________________________________________________________________</w:t>
      </w:r>
    </w:p>
    <w:p w:rsidR="0066357F" w:rsidRPr="003D7418" w:rsidRDefault="0066357F" w:rsidP="00BA3727">
      <w:pPr>
        <w:pStyle w:val="ConsPlusNonformat"/>
        <w:jc w:val="both"/>
        <w:rPr>
          <w:rFonts w:ascii="Times New Roman" w:hAnsi="Times New Roman" w:cs="Times New Roman"/>
          <w:sz w:val="22"/>
          <w:szCs w:val="22"/>
        </w:rPr>
      </w:pPr>
    </w:p>
    <w:p w:rsidR="00BA3727" w:rsidRPr="003D7418" w:rsidRDefault="00BA3727" w:rsidP="00BA3727">
      <w:pPr>
        <w:pStyle w:val="ConsPlusNonformat"/>
        <w:jc w:val="both"/>
        <w:rPr>
          <w:rFonts w:ascii="Times New Roman" w:hAnsi="Times New Roman" w:cs="Times New Roman"/>
          <w:sz w:val="22"/>
          <w:szCs w:val="22"/>
        </w:rPr>
      </w:pPr>
      <w:r w:rsidRPr="003D7418">
        <w:rPr>
          <w:rFonts w:ascii="Times New Roman" w:hAnsi="Times New Roman" w:cs="Times New Roman"/>
          <w:sz w:val="22"/>
          <w:szCs w:val="22"/>
        </w:rPr>
        <w:t xml:space="preserve">      (наименование должности уполномоченного лица органа-учредителя)</w:t>
      </w:r>
    </w:p>
    <w:p w:rsidR="00BA3727" w:rsidRPr="003D7418" w:rsidRDefault="00BA3727" w:rsidP="00BA3727">
      <w:pPr>
        <w:pStyle w:val="ConsPlusNonformat"/>
        <w:jc w:val="both"/>
        <w:rPr>
          <w:rFonts w:ascii="Times New Roman" w:hAnsi="Times New Roman" w:cs="Times New Roman"/>
          <w:sz w:val="22"/>
          <w:szCs w:val="22"/>
        </w:rPr>
      </w:pPr>
      <w:r w:rsidRPr="003D7418">
        <w:rPr>
          <w:rFonts w:ascii="Times New Roman" w:hAnsi="Times New Roman" w:cs="Times New Roman"/>
          <w:sz w:val="22"/>
          <w:szCs w:val="22"/>
        </w:rPr>
        <w:t>___________________            __________________________________________</w:t>
      </w:r>
    </w:p>
    <w:p w:rsidR="0066357F" w:rsidRPr="003D7418" w:rsidRDefault="00BA3727" w:rsidP="0066357F">
      <w:pPr>
        <w:pStyle w:val="ConsPlusNonformat"/>
        <w:jc w:val="both"/>
        <w:rPr>
          <w:rFonts w:ascii="Times New Roman" w:hAnsi="Times New Roman" w:cs="Times New Roman"/>
          <w:sz w:val="22"/>
          <w:szCs w:val="22"/>
        </w:rPr>
      </w:pPr>
      <w:r w:rsidRPr="003D7418">
        <w:rPr>
          <w:rFonts w:ascii="Times New Roman" w:hAnsi="Times New Roman" w:cs="Times New Roman"/>
          <w:sz w:val="22"/>
          <w:szCs w:val="22"/>
        </w:rPr>
        <w:t xml:space="preserve">     (подпись)   </w:t>
      </w:r>
      <w:r w:rsidR="0066357F" w:rsidRPr="003D7418">
        <w:rPr>
          <w:rFonts w:ascii="Times New Roman" w:hAnsi="Times New Roman" w:cs="Times New Roman"/>
          <w:sz w:val="22"/>
          <w:szCs w:val="22"/>
        </w:rPr>
        <w:t xml:space="preserve">                                            </w:t>
      </w:r>
      <w:r w:rsidRPr="003D7418">
        <w:rPr>
          <w:rFonts w:ascii="Times New Roman" w:hAnsi="Times New Roman" w:cs="Times New Roman"/>
          <w:sz w:val="22"/>
          <w:szCs w:val="22"/>
        </w:rPr>
        <w:t>(расшифровка подписи)</w:t>
      </w:r>
    </w:p>
    <w:p w:rsidR="0066357F" w:rsidRPr="003D7418" w:rsidRDefault="0066357F" w:rsidP="0066357F">
      <w:pPr>
        <w:pStyle w:val="ConsPlusNonformat"/>
        <w:jc w:val="both"/>
        <w:rPr>
          <w:rFonts w:ascii="Times New Roman" w:hAnsi="Times New Roman" w:cs="Times New Roman"/>
          <w:sz w:val="22"/>
          <w:szCs w:val="22"/>
        </w:rPr>
      </w:pPr>
    </w:p>
    <w:p w:rsidR="0066357F" w:rsidRPr="0066357F" w:rsidRDefault="00BA3727" w:rsidP="0066357F">
      <w:pPr>
        <w:pStyle w:val="ConsPlusNonformat"/>
        <w:jc w:val="both"/>
        <w:rPr>
          <w:rFonts w:ascii="Times New Roman" w:hAnsi="Times New Roman" w:cs="Times New Roman"/>
        </w:rPr>
      </w:pPr>
      <w:r w:rsidRPr="003D7418">
        <w:rPr>
          <w:rFonts w:ascii="Times New Roman" w:hAnsi="Times New Roman" w:cs="Times New Roman"/>
          <w:sz w:val="22"/>
          <w:szCs w:val="22"/>
        </w:rPr>
        <w:t xml:space="preserve">          </w:t>
      </w:r>
      <w:r w:rsidR="0066357F" w:rsidRPr="003D7418">
        <w:rPr>
          <w:rFonts w:ascii="Times New Roman" w:hAnsi="Times New Roman" w:cs="Times New Roman"/>
          <w:sz w:val="22"/>
          <w:szCs w:val="22"/>
        </w:rPr>
        <w:t>"__" ________ 20__ г</w:t>
      </w:r>
      <w:r w:rsidR="0066357F" w:rsidRPr="0066357F">
        <w:rPr>
          <w:rFonts w:ascii="Times New Roman" w:hAnsi="Times New Roman" w:cs="Times New Roman"/>
        </w:rPr>
        <w:t>.</w:t>
      </w:r>
    </w:p>
    <w:p w:rsidR="00BA3727" w:rsidRPr="0066357F" w:rsidRDefault="00BA3727" w:rsidP="0066357F">
      <w:pPr>
        <w:pStyle w:val="ConsPlusNonformat"/>
        <w:jc w:val="both"/>
        <w:rPr>
          <w:rFonts w:ascii="Times New Roman" w:hAnsi="Times New Roman" w:cs="Times New Roman"/>
        </w:rPr>
        <w:sectPr w:rsidR="00BA3727" w:rsidRPr="0066357F" w:rsidSect="0066357F">
          <w:pgSz w:w="16838" w:h="11905" w:orient="landscape"/>
          <w:pgMar w:top="993" w:right="1134" w:bottom="850" w:left="1134" w:header="0" w:footer="0" w:gutter="0"/>
          <w:cols w:space="720"/>
        </w:sectPr>
      </w:pPr>
    </w:p>
    <w:p w:rsidR="00BA3727" w:rsidRPr="0066357F" w:rsidRDefault="00BA3727" w:rsidP="00BA3727">
      <w:pPr>
        <w:pStyle w:val="ConsPlusNormal"/>
        <w:jc w:val="both"/>
        <w:rPr>
          <w:rFonts w:ascii="Times New Roman" w:hAnsi="Times New Roman" w:cs="Times New Roman"/>
          <w:sz w:val="20"/>
        </w:rPr>
      </w:pPr>
    </w:p>
    <w:p w:rsidR="00BA3727" w:rsidRPr="0066357F" w:rsidRDefault="00BA3727" w:rsidP="003D7418">
      <w:pPr>
        <w:ind w:left="0" w:firstLine="0"/>
        <w:rPr>
          <w:rFonts w:ascii="Times New Roman" w:hAnsi="Times New Roman" w:cs="Times New Roman"/>
          <w:sz w:val="20"/>
          <w:szCs w:val="20"/>
        </w:rPr>
      </w:pPr>
    </w:p>
    <w:sectPr w:rsidR="00BA3727" w:rsidRPr="0066357F" w:rsidSect="0066357F">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035AC"/>
    <w:multiLevelType w:val="hybridMultilevel"/>
    <w:tmpl w:val="0DE20C72"/>
    <w:lvl w:ilvl="0" w:tplc="07EC4BE6">
      <w:start w:val="1"/>
      <w:numFmt w:val="decimal"/>
      <w:lvlText w:val="%1."/>
      <w:lvlJc w:val="left"/>
      <w:pPr>
        <w:ind w:left="1980" w:hanging="360"/>
      </w:pPr>
      <w:rPr>
        <w:rFonts w:hint="default"/>
        <w:b/>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
    <w:nsid w:val="51B311F9"/>
    <w:multiLevelType w:val="multilevel"/>
    <w:tmpl w:val="2F84505E"/>
    <w:lvl w:ilvl="0">
      <w:start w:val="1"/>
      <w:numFmt w:val="decimal"/>
      <w:lvlText w:val="%1."/>
      <w:lvlJc w:val="left"/>
      <w:pPr>
        <w:ind w:left="405" w:hanging="360"/>
      </w:pPr>
      <w:rPr>
        <w:rFonts w:ascii="Times New Roman" w:eastAsia="Times New Roman" w:hAnsi="Times New Roman" w:cs="Times New Roman"/>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2">
    <w:nsid w:val="74355F70"/>
    <w:multiLevelType w:val="hybridMultilevel"/>
    <w:tmpl w:val="D0AC0190"/>
    <w:lvl w:ilvl="0" w:tplc="7556F17C">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FA7D20"/>
    <w:rsid w:val="00041E3C"/>
    <w:rsid w:val="0004433D"/>
    <w:rsid w:val="000D41C1"/>
    <w:rsid w:val="001F438B"/>
    <w:rsid w:val="003D7418"/>
    <w:rsid w:val="003F2F62"/>
    <w:rsid w:val="004A4334"/>
    <w:rsid w:val="004D375A"/>
    <w:rsid w:val="00542880"/>
    <w:rsid w:val="005B388C"/>
    <w:rsid w:val="005C7FC9"/>
    <w:rsid w:val="005E6038"/>
    <w:rsid w:val="0066357F"/>
    <w:rsid w:val="008025EB"/>
    <w:rsid w:val="0085100B"/>
    <w:rsid w:val="00873502"/>
    <w:rsid w:val="00875165"/>
    <w:rsid w:val="00893EB4"/>
    <w:rsid w:val="008C531E"/>
    <w:rsid w:val="00906ABF"/>
    <w:rsid w:val="009B6570"/>
    <w:rsid w:val="009D214F"/>
    <w:rsid w:val="00BA3727"/>
    <w:rsid w:val="00D646E8"/>
    <w:rsid w:val="00D94973"/>
    <w:rsid w:val="00DC44B7"/>
    <w:rsid w:val="00F71817"/>
    <w:rsid w:val="00F76759"/>
    <w:rsid w:val="00FA7D20"/>
    <w:rsid w:val="00FE7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D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D20"/>
    <w:pPr>
      <w:widowControl w:val="0"/>
      <w:autoSpaceDE w:val="0"/>
      <w:autoSpaceDN w:val="0"/>
      <w:ind w:left="0" w:firstLine="0"/>
      <w:jc w:val="left"/>
    </w:pPr>
    <w:rPr>
      <w:rFonts w:ascii="Calibri" w:eastAsia="Times New Roman" w:hAnsi="Calibri" w:cs="Calibri"/>
      <w:szCs w:val="20"/>
      <w:lang w:eastAsia="ru-RU"/>
    </w:rPr>
  </w:style>
  <w:style w:type="paragraph" w:customStyle="1" w:styleId="ConsPlusNonformat">
    <w:name w:val="ConsPlusNonformat"/>
    <w:rsid w:val="00BA3727"/>
    <w:pPr>
      <w:widowControl w:val="0"/>
      <w:autoSpaceDE w:val="0"/>
      <w:autoSpaceDN w:val="0"/>
      <w:ind w:left="0" w:firstLine="0"/>
      <w:jc w:val="left"/>
    </w:pPr>
    <w:rPr>
      <w:rFonts w:ascii="Courier New" w:eastAsia="Times New Roman" w:hAnsi="Courier New" w:cs="Courier New"/>
      <w:sz w:val="20"/>
      <w:szCs w:val="20"/>
      <w:lang w:eastAsia="ru-RU"/>
    </w:rPr>
  </w:style>
  <w:style w:type="paragraph" w:styleId="a3">
    <w:name w:val="Body Text"/>
    <w:basedOn w:val="a"/>
    <w:link w:val="a4"/>
    <w:semiHidden/>
    <w:rsid w:val="000D41C1"/>
    <w:pPr>
      <w:ind w:left="0" w:firstLine="0"/>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0D41C1"/>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0D41C1"/>
    <w:rPr>
      <w:rFonts w:ascii="Tahoma" w:hAnsi="Tahoma" w:cs="Tahoma"/>
      <w:sz w:val="16"/>
      <w:szCs w:val="16"/>
    </w:rPr>
  </w:style>
  <w:style w:type="character" w:customStyle="1" w:styleId="a6">
    <w:name w:val="Текст выноски Знак"/>
    <w:basedOn w:val="a0"/>
    <w:link w:val="a5"/>
    <w:uiPriority w:val="99"/>
    <w:semiHidden/>
    <w:rsid w:val="000D41C1"/>
    <w:rPr>
      <w:rFonts w:ascii="Tahoma" w:hAnsi="Tahoma" w:cs="Tahoma"/>
      <w:sz w:val="16"/>
      <w:szCs w:val="16"/>
    </w:rPr>
  </w:style>
  <w:style w:type="paragraph" w:styleId="a7">
    <w:name w:val="List Paragraph"/>
    <w:basedOn w:val="a"/>
    <w:uiPriority w:val="34"/>
    <w:qFormat/>
    <w:rsid w:val="00D949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D297FF2CF39A2C76636B6A5D0589B2F19E7F42BC2EBEC6258EC680BF5B161E462FACE543C628A3A457361E86BCCA9C5DBDBA9E4E4C08C819x1L" TargetMode="External"/><Relationship Id="rId13" Type="http://schemas.openxmlformats.org/officeDocument/2006/relationships/hyperlink" Target="consultantplus://offline/ref=C9D297FF2CF39A2C76636B6A5D0589B2F1917641BC20BEC6258EC680BF5B161E542FF4E943CF36A1A642604FC01Ex8L" TargetMode="External"/><Relationship Id="rId18" Type="http://schemas.openxmlformats.org/officeDocument/2006/relationships/hyperlink" Target="consultantplus://offline/ref=C9D297FF2CF39A2C76636B6A5D0589B2F19E7D46B82FBEC6258EC680BF5B161E542FF4E943CF36A1A642604FC01Ex8L" TargetMode="External"/><Relationship Id="rId26" Type="http://schemas.openxmlformats.org/officeDocument/2006/relationships/hyperlink" Target="consultantplus://offline/ref=C9D297FF2CF39A2C76636B6A5D0589B2F1917641BC20BEC6258EC680BF5B161E542FF4E943CF36A1A642604FC01Ex8L" TargetMode="External"/><Relationship Id="rId3" Type="http://schemas.openxmlformats.org/officeDocument/2006/relationships/settings" Target="settings.xml"/><Relationship Id="rId21" Type="http://schemas.openxmlformats.org/officeDocument/2006/relationships/hyperlink" Target="consultantplus://offline/ref=C9D297FF2CF39A2C76636B6A5D0589B2F1917641BC20BEC6258EC680BF5B161E542FF4E943CF36A1A642604FC01Ex8L" TargetMode="External"/><Relationship Id="rId7" Type="http://schemas.openxmlformats.org/officeDocument/2006/relationships/hyperlink" Target="consultantplus://offline/ref=C9D297FF2CF39A2C76636B6A5D0589B2F19E7D46B82FBEC6258EC680BF5B161E542FF4E943CF36A1A642604FC01Ex8L" TargetMode="External"/><Relationship Id="rId12" Type="http://schemas.openxmlformats.org/officeDocument/2006/relationships/hyperlink" Target="consultantplus://offline/ref=C9D297FF2CF39A2C76636B6A5D0589B2F19E7D46B82FBEC6258EC680BF5B161E542FF4E943CF36A1A642604FC01Ex8L" TargetMode="External"/><Relationship Id="rId17" Type="http://schemas.openxmlformats.org/officeDocument/2006/relationships/hyperlink" Target="consultantplus://offline/ref=C9D297FF2CF39A2C76636B6A5D0589B2F1917641BC20BEC6258EC680BF5B161E542FF4E943CF36A1A642604FC01Ex8L" TargetMode="External"/><Relationship Id="rId25" Type="http://schemas.openxmlformats.org/officeDocument/2006/relationships/hyperlink" Target="consultantplus://offline/ref=C9D297FF2CF39A2C76636B6A5D0589B2F19E7D46B82FBEC6258EC680BF5B161E542FF4E943CF36A1A642604FC01Ex8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9D297FF2CF39A2C76636B6A5D0589B2F19E7D46B82FBEC6258EC680BF5B161E542FF4E943CF36A1A642604FC01Ex8L" TargetMode="External"/><Relationship Id="rId20" Type="http://schemas.openxmlformats.org/officeDocument/2006/relationships/hyperlink" Target="consultantplus://offline/ref=C9D297FF2CF39A2C76636B6A5D0589B2F19E7D46B82FBEC6258EC680BF5B161E542FF4E943CF36A1A642604FC01Ex8L" TargetMode="External"/><Relationship Id="rId29" Type="http://schemas.openxmlformats.org/officeDocument/2006/relationships/hyperlink" Target="consultantplus://offline/ref=C9D297FF2CF39A2C76636B6A5D0589B2F19E7D46B82FBEC6258EC680BF5B161E542FF4E943CF36A1A642604FC01Ex8L" TargetMode="External"/><Relationship Id="rId1" Type="http://schemas.openxmlformats.org/officeDocument/2006/relationships/numbering" Target="numbering.xml"/><Relationship Id="rId6" Type="http://schemas.openxmlformats.org/officeDocument/2006/relationships/hyperlink" Target="consultantplus://offline/ref=C9D297FF2CF39A2C76636B6A5D0589B2F1917641BC20BEC6258EC680BF5B161E542FF4E943CF36A1A642604FC01Ex8L" TargetMode="External"/><Relationship Id="rId11" Type="http://schemas.openxmlformats.org/officeDocument/2006/relationships/hyperlink" Target="consultantplus://offline/ref=C9D297FF2CF39A2C76636B6A5D0589B2F1917641BC20BEC6258EC680BF5B161E542FF4E943CF36A1A642604FC01Ex8L" TargetMode="External"/><Relationship Id="rId24" Type="http://schemas.openxmlformats.org/officeDocument/2006/relationships/hyperlink" Target="consultantplus://offline/ref=C9D297FF2CF39A2C76636B6A5D0589B2F1917641BC20BEC6258EC680BF5B161E542FF4E943CF36A1A642604FC01Ex8L"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C9D297FF2CF39A2C76636B6A5D0589B2F1917641BC20BEC6258EC680BF5B161E542FF4E943CF36A1A642604FC01Ex8L" TargetMode="External"/><Relationship Id="rId23" Type="http://schemas.openxmlformats.org/officeDocument/2006/relationships/hyperlink" Target="consultantplus://offline/ref=C9D297FF2CF39A2C76636B6A5D0589B2F191774DB828BEC6258EC680BF5B161E462FACE742C22EAAF50D261ACFE9CE8254A4A49B504C10x9L" TargetMode="External"/><Relationship Id="rId28" Type="http://schemas.openxmlformats.org/officeDocument/2006/relationships/hyperlink" Target="consultantplus://offline/ref=C9D297FF2CF39A2C76636B6A5D0589B2F1917641BC20BEC6258EC680BF5B161E542FF4E943CF36A1A642604FC01Ex8L" TargetMode="External"/><Relationship Id="rId10" Type="http://schemas.openxmlformats.org/officeDocument/2006/relationships/hyperlink" Target="consultantplus://offline/ref=C9D297FF2CF39A2C76636B6A5D0589B2F19E784DB42CBEC6258EC680BF5B161E462FACE543C721A0A757361E86BCCA9C5DBDBA9E4E4C08C819x1L" TargetMode="External"/><Relationship Id="rId19" Type="http://schemas.openxmlformats.org/officeDocument/2006/relationships/hyperlink" Target="consultantplus://offline/ref=C9D297FF2CF39A2C76636B6A5D0589B2F1917641BC20BEC6258EC680BF5B161E542FF4E943CF36A1A642604FC01Ex8L" TargetMode="External"/><Relationship Id="rId31" Type="http://schemas.openxmlformats.org/officeDocument/2006/relationships/hyperlink" Target="consultantplus://offline/ref=C9D297FF2CF39A2C76636B6A5D0589B2F19E7D46B82FBEC6258EC680BF5B161E542FF4E943CF36A1A642604FC01Ex8L" TargetMode="External"/><Relationship Id="rId4" Type="http://schemas.openxmlformats.org/officeDocument/2006/relationships/webSettings" Target="webSettings.xml"/><Relationship Id="rId9" Type="http://schemas.openxmlformats.org/officeDocument/2006/relationships/hyperlink" Target="consultantplus://offline/ref=C9D297FF2CF39A2C76636B6A5D0589B2F191774DB828BEC6258EC680BF5B161E462FACE540CE29AAF50D261ACFE9CE8254A4A49B504C10x9L" TargetMode="External"/><Relationship Id="rId14" Type="http://schemas.openxmlformats.org/officeDocument/2006/relationships/hyperlink" Target="consultantplus://offline/ref=C9D297FF2CF39A2C76636B6A5D0589B2F19E7D46B82FBEC6258EC680BF5B161E542FF4E943CF36A1A642604FC01Ex8L" TargetMode="External"/><Relationship Id="rId22" Type="http://schemas.openxmlformats.org/officeDocument/2006/relationships/hyperlink" Target="consultantplus://offline/ref=C9D297FF2CF39A2C76636B6A5D0589B2F19E7D46B82FBEC6258EC680BF5B161E542FF4E943CF36A1A642604FC01Ex8L" TargetMode="External"/><Relationship Id="rId27" Type="http://schemas.openxmlformats.org/officeDocument/2006/relationships/hyperlink" Target="consultantplus://offline/ref=C9D297FF2CF39A2C76636B6A5D0589B2F19E7D46B82FBEC6258EC680BF5B161E542FF4E943CF36A1A642604FC01Ex8L" TargetMode="External"/><Relationship Id="rId30" Type="http://schemas.openxmlformats.org/officeDocument/2006/relationships/hyperlink" Target="consultantplus://offline/ref=C9D297FF2CF39A2C76636B6A5D0589B2F1917641BC20BEC6258EC680BF5B161E542FF4E943CF36A1A642604FC01Ex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19</Pages>
  <Words>4248</Words>
  <Characters>24216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2021-07-13T05:54:00Z</dcterms:created>
  <dcterms:modified xsi:type="dcterms:W3CDTF">2021-07-13T08:49:00Z</dcterms:modified>
</cp:coreProperties>
</file>