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68F" w:rsidRDefault="008F668F" w:rsidP="003C7EC0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F668F" w:rsidRDefault="008F668F" w:rsidP="003C7EC0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5C7C" w:rsidRDefault="003C7EC0" w:rsidP="004C5C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7E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Уведомление </w:t>
      </w:r>
    </w:p>
    <w:p w:rsidR="003C7EC0" w:rsidRDefault="003C7EC0" w:rsidP="004C5C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7E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начале процедуры формирования состава Общественного совета при Департаменте</w:t>
      </w:r>
      <w:r w:rsidR="008F66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управления имуществом </w:t>
      </w:r>
      <w:r w:rsidRPr="003C7E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Ивановской области</w:t>
      </w:r>
    </w:p>
    <w:p w:rsidR="004C5C7C" w:rsidRPr="003C7EC0" w:rsidRDefault="004C5C7C" w:rsidP="004C5C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7EC0" w:rsidRPr="003C7EC0" w:rsidRDefault="003C7EC0" w:rsidP="003C7E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Департамент </w:t>
      </w:r>
      <w:r w:rsidR="008F668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управления имуществом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Ивановской области (далее </w:t>
      </w:r>
      <w:proofErr w:type="gramStart"/>
      <w:r w:rsidR="008F668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Д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епартамент) </w:t>
      </w:r>
      <w:r w:rsidRPr="003C7EC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уведомляет о начале процедуры формирования общественного совета при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Департаменте </w:t>
      </w:r>
      <w:r w:rsidR="008F668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в св</w:t>
      </w:r>
      <w:r w:rsidRPr="003C7EC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язи с истечением срока п</w:t>
      </w:r>
      <w:r w:rsidR="00675DA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олномочий действующего состава. </w:t>
      </w:r>
      <w:proofErr w:type="gramStart"/>
      <w:r w:rsidRPr="003C7EC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Основными задачами Общественного совета являются общественная оценка деятельности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Департамента</w:t>
      </w:r>
      <w:r w:rsidRPr="003C7EC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, развитие взаимодействия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Департамента </w:t>
      </w:r>
      <w:r w:rsidRPr="003C7EC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с гражданским сообществом,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общественными объединениями, научными учреждениями и иными некоммерческими организациями</w:t>
      </w:r>
      <w:r w:rsidR="0057777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использование их потенциала для повышения эффективности реализации Департаментом </w:t>
      </w:r>
      <w:r w:rsidR="0057777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з</w:t>
      </w:r>
      <w:r w:rsidRPr="003C7EC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аконодательства Российской Федерации в сфере деятельности </w:t>
      </w:r>
      <w:r w:rsidR="0057777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Департамента</w:t>
      </w:r>
      <w:r w:rsidRPr="003C7EC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его совершенствования, формирования обоснованных </w:t>
      </w:r>
      <w:r w:rsidRPr="003C7EC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предложений</w:t>
      </w:r>
      <w:r w:rsidR="004C5C7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3C7EC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по сфере деятельности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Департамента</w:t>
      </w:r>
      <w:r w:rsidRPr="003C7EC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, рассмотрение общественных инициатив, связанных с выявлением и решением ключевых проблем в сфере деятельности</w:t>
      </w:r>
      <w:proofErr w:type="gramEnd"/>
      <w:r w:rsidRPr="003C7EC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Департамента</w:t>
      </w:r>
      <w:r w:rsidRPr="003C7EC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.</w:t>
      </w:r>
      <w:r w:rsidRPr="003C7EC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</w:p>
    <w:p w:rsidR="00363D9C" w:rsidRPr="00E84415" w:rsidRDefault="003C7EC0" w:rsidP="00B51BE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44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Требования к кандидатам в члены общественного совета </w:t>
      </w:r>
    </w:p>
    <w:p w:rsidR="003C7EC0" w:rsidRPr="00E84415" w:rsidRDefault="003C7EC0" w:rsidP="00B51BE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44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 </w:t>
      </w:r>
      <w:r w:rsidR="00363D9C" w:rsidRPr="00E844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Департаменте конкурсов</w:t>
      </w:r>
    </w:p>
    <w:p w:rsidR="00E84415" w:rsidRPr="00E84415" w:rsidRDefault="00E84415" w:rsidP="00E84415">
      <w:pPr>
        <w:pStyle w:val="1"/>
        <w:shd w:val="clear" w:color="auto" w:fill="auto"/>
        <w:spacing w:after="0"/>
        <w:ind w:right="20"/>
        <w:rPr>
          <w:b/>
          <w:sz w:val="28"/>
          <w:szCs w:val="28"/>
          <w:lang w:eastAsia="ru-RU"/>
        </w:rPr>
      </w:pPr>
    </w:p>
    <w:p w:rsidR="00E84415" w:rsidRPr="00E84415" w:rsidRDefault="00E84415" w:rsidP="00E84415">
      <w:pPr>
        <w:pStyle w:val="1"/>
        <w:shd w:val="clear" w:color="auto" w:fill="auto"/>
        <w:spacing w:after="0" w:line="240" w:lineRule="auto"/>
        <w:ind w:firstLine="708"/>
        <w:rPr>
          <w:sz w:val="28"/>
          <w:szCs w:val="28"/>
        </w:rPr>
      </w:pPr>
      <w:r w:rsidRPr="00E84415">
        <w:rPr>
          <w:sz w:val="28"/>
          <w:szCs w:val="28"/>
        </w:rPr>
        <w:t xml:space="preserve">В состав Общественного совета не могут входить лица, замещающие </w:t>
      </w:r>
      <w:proofErr w:type="gramStart"/>
      <w:r w:rsidRPr="00E84415">
        <w:rPr>
          <w:sz w:val="28"/>
          <w:szCs w:val="28"/>
        </w:rPr>
        <w:t>государственные должности Российской Федерации и субъектов Российской Федерации, должности государственной службы Российской Федерации и субъектов Российской Федерации, и лица, замещающие муниципальные должности и должности муниципальной службы, а также другие лица, которые в соответствии с Федеральным законом от 04.04.2005 № 32-ФЗ «Об Общественн</w:t>
      </w:r>
      <w:r w:rsidR="002E1AA7">
        <w:rPr>
          <w:sz w:val="28"/>
          <w:szCs w:val="28"/>
        </w:rPr>
        <w:t xml:space="preserve">ой палате Российской Федерации» </w:t>
      </w:r>
      <w:r w:rsidRPr="00E84415">
        <w:rPr>
          <w:sz w:val="28"/>
          <w:szCs w:val="28"/>
        </w:rPr>
        <w:t>не могут быть членами Общественной палаты Российской Федерации.</w:t>
      </w:r>
      <w:proofErr w:type="gramEnd"/>
    </w:p>
    <w:p w:rsidR="00E84415" w:rsidRPr="00E84415" w:rsidRDefault="00531D6A" w:rsidP="00531D6A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E84415" w:rsidRPr="00E84415">
        <w:rPr>
          <w:sz w:val="28"/>
          <w:szCs w:val="28"/>
        </w:rPr>
        <w:t>Не допускаются к выдвижению кандидатов в члены Общественного совета:</w:t>
      </w:r>
    </w:p>
    <w:p w:rsidR="00531D6A" w:rsidRDefault="00531D6A" w:rsidP="00531D6A">
      <w:pPr>
        <w:pStyle w:val="1"/>
        <w:shd w:val="clear" w:color="auto" w:fill="auto"/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84415" w:rsidRPr="00E84415">
        <w:rPr>
          <w:sz w:val="28"/>
          <w:szCs w:val="28"/>
        </w:rPr>
        <w:t xml:space="preserve">представители некоммерческих организаций, зарегистрированных менее чем за один год до дня </w:t>
      </w:r>
      <w:proofErr w:type="gramStart"/>
      <w:r w:rsidR="00E84415" w:rsidRPr="00E84415">
        <w:rPr>
          <w:sz w:val="28"/>
          <w:szCs w:val="28"/>
        </w:rPr>
        <w:t>истечения срока полномочий членов Общественного совета действующего состава</w:t>
      </w:r>
      <w:proofErr w:type="gramEnd"/>
      <w:r w:rsidR="00E84415" w:rsidRPr="00E84415">
        <w:rPr>
          <w:sz w:val="28"/>
          <w:szCs w:val="28"/>
        </w:rPr>
        <w:t>;</w:t>
      </w:r>
    </w:p>
    <w:p w:rsidR="00531D6A" w:rsidRDefault="00531D6A" w:rsidP="00531D6A">
      <w:pPr>
        <w:pStyle w:val="1"/>
        <w:shd w:val="clear" w:color="auto" w:fill="auto"/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-</w:t>
      </w:r>
      <w:r w:rsidR="00E84415" w:rsidRPr="00E84415">
        <w:rPr>
          <w:sz w:val="28"/>
          <w:szCs w:val="28"/>
        </w:rPr>
        <w:t xml:space="preserve"> представители некоммерческих организаций, которым в соответствии с Федеральным законом от 25.07.2002 №</w:t>
      </w:r>
      <w:r w:rsidR="002E1AA7">
        <w:rPr>
          <w:sz w:val="28"/>
          <w:szCs w:val="28"/>
        </w:rPr>
        <w:t xml:space="preserve"> </w:t>
      </w:r>
      <w:r w:rsidR="00E84415" w:rsidRPr="00E84415">
        <w:rPr>
          <w:sz w:val="28"/>
          <w:szCs w:val="28"/>
        </w:rPr>
        <w:t>114-ФЗ «О противодействии экстремистской деятельности» вынесено предупреждение в письменной форме о недопустимости осуществления экстремистской деятельности - в течение одного года со дня вынесения предупреждения, если оно не было признано судом незаконным;</w:t>
      </w:r>
    </w:p>
    <w:p w:rsidR="00E84415" w:rsidRPr="00E84415" w:rsidRDefault="00531D6A" w:rsidP="00531D6A">
      <w:pPr>
        <w:pStyle w:val="1"/>
        <w:shd w:val="clear" w:color="auto" w:fill="auto"/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-</w:t>
      </w:r>
      <w:r w:rsidR="00E84415" w:rsidRPr="00E84415">
        <w:rPr>
          <w:sz w:val="28"/>
          <w:szCs w:val="28"/>
        </w:rPr>
        <w:t xml:space="preserve"> представители некоммерческих организаций, деятельность которых </w:t>
      </w:r>
      <w:r w:rsidR="00E84415" w:rsidRPr="00E84415">
        <w:rPr>
          <w:sz w:val="28"/>
          <w:szCs w:val="28"/>
        </w:rPr>
        <w:lastRenderedPageBreak/>
        <w:t xml:space="preserve">приостановлена в соответствии с Федеральным законом от 25.07.2002 </w:t>
      </w:r>
      <w:r w:rsidR="004C5C7C">
        <w:rPr>
          <w:sz w:val="28"/>
          <w:szCs w:val="28"/>
        </w:rPr>
        <w:t xml:space="preserve">                   </w:t>
      </w:r>
      <w:r w:rsidR="00E84415" w:rsidRPr="00E84415">
        <w:rPr>
          <w:sz w:val="28"/>
          <w:szCs w:val="28"/>
        </w:rPr>
        <w:t>№</w:t>
      </w:r>
      <w:r w:rsidR="00E43638">
        <w:rPr>
          <w:sz w:val="28"/>
          <w:szCs w:val="28"/>
        </w:rPr>
        <w:t xml:space="preserve"> </w:t>
      </w:r>
      <w:r w:rsidR="00E84415" w:rsidRPr="00E84415">
        <w:rPr>
          <w:sz w:val="28"/>
          <w:szCs w:val="28"/>
        </w:rPr>
        <w:t>114-ФЗ «О противодействии экстремистской деятельности», если решение о приостановлении не было признано судом незаконным;</w:t>
      </w:r>
    </w:p>
    <w:p w:rsidR="00531D6A" w:rsidRDefault="00531D6A" w:rsidP="00531D6A">
      <w:pPr>
        <w:pStyle w:val="1"/>
        <w:shd w:val="clear" w:color="auto" w:fill="auto"/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84415" w:rsidRPr="00E84415">
        <w:rPr>
          <w:sz w:val="28"/>
          <w:szCs w:val="28"/>
        </w:rPr>
        <w:t>лица, являющиеся действующими членами двух и более Общественных</w:t>
      </w:r>
      <w:r w:rsidR="002E1AA7">
        <w:rPr>
          <w:sz w:val="28"/>
          <w:szCs w:val="28"/>
        </w:rPr>
        <w:t xml:space="preserve"> </w:t>
      </w:r>
      <w:r w:rsidR="00E84415" w:rsidRPr="00E84415">
        <w:rPr>
          <w:sz w:val="28"/>
          <w:szCs w:val="28"/>
        </w:rPr>
        <w:t>советов при других исполнительных органах государственной власти Ивановской области;</w:t>
      </w:r>
    </w:p>
    <w:p w:rsidR="00531D6A" w:rsidRDefault="00531D6A" w:rsidP="00531D6A">
      <w:pPr>
        <w:pStyle w:val="1"/>
        <w:shd w:val="clear" w:color="auto" w:fill="auto"/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84415" w:rsidRPr="00E84415">
        <w:rPr>
          <w:sz w:val="28"/>
          <w:szCs w:val="28"/>
        </w:rPr>
        <w:t>работники учреждений, подведомственных Департаменту;</w:t>
      </w:r>
    </w:p>
    <w:p w:rsidR="00D565B8" w:rsidRPr="00D565B8" w:rsidRDefault="00D565B8" w:rsidP="00531D6A">
      <w:pPr>
        <w:pStyle w:val="1"/>
        <w:shd w:val="clear" w:color="auto" w:fill="auto"/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- при наличии конфликта интересов при осуществлении общественного контроля</w:t>
      </w:r>
      <w:r w:rsidRPr="00D565B8">
        <w:rPr>
          <w:sz w:val="28"/>
          <w:szCs w:val="28"/>
        </w:rPr>
        <w:t>;</w:t>
      </w:r>
    </w:p>
    <w:p w:rsidR="006A0A36" w:rsidRDefault="006A0A36" w:rsidP="00531D6A">
      <w:pPr>
        <w:pStyle w:val="1"/>
        <w:shd w:val="clear" w:color="auto" w:fill="auto"/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в порядке самовыдвижения</w:t>
      </w:r>
      <w:r w:rsidR="004D27B1">
        <w:rPr>
          <w:sz w:val="28"/>
          <w:szCs w:val="28"/>
        </w:rPr>
        <w:t xml:space="preserve"> могут быть </w:t>
      </w:r>
      <w:proofErr w:type="gramStart"/>
      <w:r w:rsidR="004D27B1">
        <w:rPr>
          <w:sz w:val="28"/>
          <w:szCs w:val="28"/>
        </w:rPr>
        <w:t>допущены</w:t>
      </w:r>
      <w:proofErr w:type="gramEnd"/>
      <w:r w:rsidRPr="006A0A36">
        <w:rPr>
          <w:sz w:val="28"/>
          <w:szCs w:val="28"/>
        </w:rPr>
        <w:t>:</w:t>
      </w:r>
    </w:p>
    <w:p w:rsidR="00D429DD" w:rsidRDefault="006A0A36" w:rsidP="00531D6A">
      <w:pPr>
        <w:pStyle w:val="1"/>
        <w:shd w:val="clear" w:color="auto" w:fill="auto"/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429DD">
        <w:rPr>
          <w:sz w:val="28"/>
          <w:szCs w:val="28"/>
        </w:rPr>
        <w:t xml:space="preserve">члены общественной палаты </w:t>
      </w:r>
      <w:r w:rsidR="00D429DD" w:rsidRPr="003C7EC0">
        <w:rPr>
          <w:bCs/>
          <w:sz w:val="28"/>
          <w:szCs w:val="28"/>
          <w:shd w:val="clear" w:color="auto" w:fill="FFFFFF"/>
          <w:lang w:eastAsia="ru-RU"/>
        </w:rPr>
        <w:t>Ивановской области;</w:t>
      </w:r>
    </w:p>
    <w:p w:rsidR="006A0A36" w:rsidRDefault="006A0A36" w:rsidP="006A0A36">
      <w:pPr>
        <w:pStyle w:val="1"/>
        <w:shd w:val="clear" w:color="auto" w:fill="auto"/>
        <w:spacing w:after="0" w:line="240" w:lineRule="auto"/>
        <w:ind w:firstLine="708"/>
        <w:rPr>
          <w:bCs/>
          <w:sz w:val="28"/>
          <w:szCs w:val="28"/>
          <w:shd w:val="clear" w:color="auto" w:fill="FFFFFF"/>
          <w:lang w:eastAsia="ru-RU"/>
        </w:rPr>
      </w:pPr>
      <w:r>
        <w:rPr>
          <w:sz w:val="28"/>
          <w:szCs w:val="28"/>
        </w:rPr>
        <w:t xml:space="preserve">- </w:t>
      </w:r>
      <w:r w:rsidRPr="003C7EC0">
        <w:rPr>
          <w:bCs/>
          <w:sz w:val="28"/>
          <w:szCs w:val="28"/>
          <w:shd w:val="clear" w:color="auto" w:fill="FFFFFF"/>
          <w:lang w:eastAsia="ru-RU"/>
        </w:rPr>
        <w:t>члены совещательных и консультативных органов при Правительстве Ивановской области;</w:t>
      </w:r>
    </w:p>
    <w:p w:rsidR="006A0A36" w:rsidRDefault="006A0A36" w:rsidP="006A0A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3C7EC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члены совещательных и консультативных органов при исполнительных органах;</w:t>
      </w:r>
    </w:p>
    <w:p w:rsidR="006A0A36" w:rsidRDefault="006A0A36" w:rsidP="006A0A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3C7EC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общественные</w:t>
      </w:r>
      <w:r w:rsidR="00A3699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3C7EC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объединения и иные негосударственные некоммерческие организации, </w:t>
      </w:r>
      <w:proofErr w:type="gramStart"/>
      <w:r w:rsidRPr="003C7EC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целями</w:t>
      </w:r>
      <w:proofErr w:type="gramEnd"/>
      <w:r w:rsidRPr="003C7EC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деятельности которых являются представление или защита общественных интересов и (или) выполнение экспертной работы в сфере общественных отношений;</w:t>
      </w:r>
    </w:p>
    <w:p w:rsidR="00E84415" w:rsidRPr="00E84415" w:rsidRDefault="0057177D" w:rsidP="00531D6A">
      <w:pPr>
        <w:pStyle w:val="1"/>
        <w:shd w:val="clear" w:color="auto" w:fill="auto"/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В</w:t>
      </w:r>
      <w:r w:rsidR="00211C7A">
        <w:rPr>
          <w:sz w:val="28"/>
          <w:szCs w:val="28"/>
        </w:rPr>
        <w:t xml:space="preserve"> </w:t>
      </w:r>
      <w:r w:rsidR="00E84415" w:rsidRPr="00E84415">
        <w:rPr>
          <w:sz w:val="28"/>
          <w:szCs w:val="28"/>
        </w:rPr>
        <w:t>качестве дополнительных требований к кандидатам в соста</w:t>
      </w:r>
      <w:r w:rsidR="00FC2598">
        <w:rPr>
          <w:sz w:val="28"/>
          <w:szCs w:val="28"/>
        </w:rPr>
        <w:t xml:space="preserve">в Общественного совета является </w:t>
      </w:r>
      <w:r w:rsidR="00E84415" w:rsidRPr="00E84415">
        <w:rPr>
          <w:sz w:val="28"/>
          <w:szCs w:val="28"/>
        </w:rPr>
        <w:t>наличие высшего образования и опыта работы в сфере деятельности Департамента.</w:t>
      </w:r>
    </w:p>
    <w:p w:rsidR="00E84415" w:rsidRPr="00E84415" w:rsidRDefault="00E84415" w:rsidP="00E844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p w:rsidR="003C7EC0" w:rsidRPr="00E57195" w:rsidRDefault="003C7EC0" w:rsidP="00B51BE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71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Срок и адрес направления писем о </w:t>
      </w:r>
      <w:r w:rsidR="004C5C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направлении </w:t>
      </w:r>
      <w:r w:rsidRPr="00E571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кандидато</w:t>
      </w:r>
      <w:r w:rsidR="00B51BE4" w:rsidRPr="00E571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в состав Общественного совета</w:t>
      </w:r>
    </w:p>
    <w:p w:rsidR="00363D9C" w:rsidRPr="00E57195" w:rsidRDefault="00363D9C" w:rsidP="00B51BE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56F5" w:rsidRPr="00E57195" w:rsidRDefault="003C7EC0" w:rsidP="00E625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719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Предложения о кандидатах </w:t>
      </w:r>
      <w:r w:rsidR="001243C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для включения </w:t>
      </w:r>
      <w:r w:rsidRPr="00E5719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в </w:t>
      </w:r>
      <w:r w:rsidR="001243C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персональный </w:t>
      </w:r>
      <w:r w:rsidRPr="00E5719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состав общественного</w:t>
      </w:r>
      <w:r w:rsidR="006355E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="00B51BE4" w:rsidRPr="00E5719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совета</w:t>
      </w:r>
      <w:r w:rsidR="00675DA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при </w:t>
      </w:r>
      <w:r w:rsidR="00B51BE4" w:rsidRPr="00E5719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Департаменте </w:t>
      </w:r>
      <w:r w:rsidR="0022223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управления имуществом Ивановской области </w:t>
      </w:r>
      <w:r w:rsidRPr="00E5719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направляются в письменном виде по адресу: 15300</w:t>
      </w:r>
      <w:r w:rsidR="006355E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2</w:t>
      </w:r>
      <w:r w:rsidRPr="00E5719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,</w:t>
      </w:r>
      <w:r w:rsidR="0022223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              </w:t>
      </w:r>
      <w:r w:rsidRPr="00E5719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г. Иваново, </w:t>
      </w:r>
      <w:r w:rsidR="00B51BE4" w:rsidRPr="00E5719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</w:t>
      </w:r>
      <w:r w:rsidR="006355E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е</w:t>
      </w:r>
      <w:r w:rsidR="00B51BE4" w:rsidRPr="00E5719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р</w:t>
      </w:r>
      <w:r w:rsidRPr="00E5719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. </w:t>
      </w:r>
      <w:r w:rsidR="006355E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Пограничный </w:t>
      </w:r>
      <w:r w:rsidRPr="00E5719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д.</w:t>
      </w:r>
      <w:r w:rsidR="006355E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E5719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1</w:t>
      </w:r>
      <w:r w:rsidR="006355E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8</w:t>
      </w:r>
      <w:r w:rsidR="009456F5" w:rsidRPr="00E5719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либо </w:t>
      </w:r>
      <w:r w:rsidR="00E57195" w:rsidRPr="00E5719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путем направления </w:t>
      </w:r>
      <w:r w:rsidR="00AC4A8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по </w:t>
      </w:r>
      <w:r w:rsidR="00E57195" w:rsidRPr="00E5719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адрес</w:t>
      </w:r>
      <w:r w:rsidR="00AC4A8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у</w:t>
      </w:r>
      <w:r w:rsidR="00DF163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="00E57195" w:rsidRPr="00E5719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электронной почты</w:t>
      </w:r>
      <w:r w:rsidR="00CF184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="00E57195" w:rsidRPr="00E5719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- </w:t>
      </w:r>
      <w:hyperlink r:id="rId6" w:history="1">
        <w:r w:rsidR="009456F5" w:rsidRPr="00E5719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dui@ivreg.ru</w:t>
        </w:r>
      </w:hyperlink>
      <w:r w:rsidR="00E5719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935C7" w:rsidRPr="00674E72" w:rsidRDefault="003C7EC0" w:rsidP="00B51B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3C7EC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Срок направления ор</w:t>
      </w:r>
      <w:bookmarkStart w:id="0" w:name="_GoBack"/>
      <w:bookmarkEnd w:id="0"/>
      <w:r w:rsidRPr="003C7EC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ганизациями и гражданами писем о выдвижении кандидатов в состав Общественного совета:</w:t>
      </w:r>
      <w:r w:rsidR="00B51BE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="00674E7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с 25.11.2020 г. до </w:t>
      </w:r>
      <w:r w:rsidR="00674E72" w:rsidRPr="00674E7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30</w:t>
      </w:r>
      <w:r w:rsidR="00203304" w:rsidRPr="00674E7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.12.2020</w:t>
      </w:r>
      <w:r w:rsidR="00586F99" w:rsidRPr="00674E7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года </w:t>
      </w:r>
      <w:r w:rsidR="009935C7" w:rsidRPr="00674E7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включительно</w:t>
      </w:r>
      <w:r w:rsidRPr="00674E7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. </w:t>
      </w:r>
    </w:p>
    <w:p w:rsidR="00586F99" w:rsidRPr="00AE4703" w:rsidRDefault="003C7EC0" w:rsidP="00AE47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3C7EC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К письмам о выдвижении кандидатов в состав общественного </w:t>
      </w:r>
      <w:r w:rsidR="00586F9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совета</w:t>
      </w:r>
      <w:r w:rsidRPr="003C7EC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при </w:t>
      </w:r>
      <w:r w:rsidR="00586F9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Департаменте </w:t>
      </w:r>
      <w:r w:rsidR="0080536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управления имуществом Ивановской области </w:t>
      </w:r>
      <w:r w:rsidRPr="003C7EC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должны быть приложены </w:t>
      </w:r>
      <w:hyperlink r:id="rId7" w:history="1">
        <w:r w:rsidRPr="003C7EC0">
          <w:rPr>
            <w:rFonts w:ascii="Times New Roman" w:eastAsia="Times New Roman" w:hAnsi="Times New Roman" w:cs="Times New Roman"/>
            <w:bCs/>
            <w:sz w:val="28"/>
            <w:szCs w:val="28"/>
            <w:shd w:val="clear" w:color="auto" w:fill="FFFFFF"/>
            <w:lang w:eastAsia="ru-RU"/>
          </w:rPr>
          <w:t>заявление</w:t>
        </w:r>
      </w:hyperlink>
      <w:r w:rsidRPr="003C7EC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,</w:t>
      </w:r>
      <w:r w:rsidR="00586F9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="0080536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письменное </w:t>
      </w:r>
      <w:hyperlink r:id="rId8" w:history="1">
        <w:r w:rsidRPr="003C7EC0">
          <w:rPr>
            <w:rFonts w:ascii="Times New Roman" w:eastAsia="Times New Roman" w:hAnsi="Times New Roman" w:cs="Times New Roman"/>
            <w:bCs/>
            <w:sz w:val="28"/>
            <w:szCs w:val="28"/>
            <w:shd w:val="clear" w:color="auto" w:fill="FFFFFF"/>
            <w:lang w:eastAsia="ru-RU"/>
          </w:rPr>
          <w:t>согласие кандидата на выдвижение его кандидатуры в Общественный совет и публикацию его персональных данных</w:t>
        </w:r>
      </w:hyperlink>
      <w:r w:rsidRPr="003C7EC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,</w:t>
      </w:r>
      <w:r w:rsidR="00586F9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="0080536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краткая </w:t>
      </w:r>
      <w:hyperlink r:id="rId9" w:history="1">
        <w:r w:rsidRPr="003C7EC0">
          <w:rPr>
            <w:rFonts w:ascii="Times New Roman" w:eastAsia="Times New Roman" w:hAnsi="Times New Roman" w:cs="Times New Roman"/>
            <w:bCs/>
            <w:sz w:val="28"/>
            <w:szCs w:val="28"/>
            <w:shd w:val="clear" w:color="auto" w:fill="FFFFFF"/>
            <w:lang w:eastAsia="ru-RU"/>
          </w:rPr>
          <w:t>биографическая справка</w:t>
        </w:r>
      </w:hyperlink>
      <w:r w:rsidRPr="003C7EC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.</w:t>
      </w:r>
      <w:r w:rsidR="00586F9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</w:p>
    <w:sectPr w:rsidR="00586F99" w:rsidRPr="00AE4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D168BE"/>
    <w:multiLevelType w:val="multilevel"/>
    <w:tmpl w:val="0A84EC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F302071"/>
    <w:multiLevelType w:val="multilevel"/>
    <w:tmpl w:val="6E3A1EB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E06"/>
    <w:rsid w:val="0007440C"/>
    <w:rsid w:val="001243CB"/>
    <w:rsid w:val="00125B25"/>
    <w:rsid w:val="0014242D"/>
    <w:rsid w:val="00161AEF"/>
    <w:rsid w:val="00170B70"/>
    <w:rsid w:val="001C5D87"/>
    <w:rsid w:val="001F5C21"/>
    <w:rsid w:val="00203304"/>
    <w:rsid w:val="00211C7A"/>
    <w:rsid w:val="00215C8F"/>
    <w:rsid w:val="0022223A"/>
    <w:rsid w:val="002C008E"/>
    <w:rsid w:val="002C1E88"/>
    <w:rsid w:val="002E10FC"/>
    <w:rsid w:val="002E1AA7"/>
    <w:rsid w:val="00312751"/>
    <w:rsid w:val="00312AF5"/>
    <w:rsid w:val="00363D9C"/>
    <w:rsid w:val="0037796E"/>
    <w:rsid w:val="00391E06"/>
    <w:rsid w:val="003C7EC0"/>
    <w:rsid w:val="004346EB"/>
    <w:rsid w:val="004607D7"/>
    <w:rsid w:val="00483BA6"/>
    <w:rsid w:val="004A7BAF"/>
    <w:rsid w:val="004C5C7C"/>
    <w:rsid w:val="004D27B1"/>
    <w:rsid w:val="004E64FE"/>
    <w:rsid w:val="00531D6A"/>
    <w:rsid w:val="00533919"/>
    <w:rsid w:val="0057177D"/>
    <w:rsid w:val="00577772"/>
    <w:rsid w:val="00586F99"/>
    <w:rsid w:val="005A70E4"/>
    <w:rsid w:val="005D5EC9"/>
    <w:rsid w:val="005E27DA"/>
    <w:rsid w:val="005F597F"/>
    <w:rsid w:val="00630F02"/>
    <w:rsid w:val="006355E1"/>
    <w:rsid w:val="00674E72"/>
    <w:rsid w:val="00675DA1"/>
    <w:rsid w:val="006A0A36"/>
    <w:rsid w:val="006F2EC8"/>
    <w:rsid w:val="00711D85"/>
    <w:rsid w:val="0074320B"/>
    <w:rsid w:val="007806B5"/>
    <w:rsid w:val="007B339F"/>
    <w:rsid w:val="007C0204"/>
    <w:rsid w:val="007E718E"/>
    <w:rsid w:val="00805363"/>
    <w:rsid w:val="008306FE"/>
    <w:rsid w:val="00856C9E"/>
    <w:rsid w:val="00870192"/>
    <w:rsid w:val="008937EC"/>
    <w:rsid w:val="008E2FEF"/>
    <w:rsid w:val="008F668F"/>
    <w:rsid w:val="0093190D"/>
    <w:rsid w:val="009456F5"/>
    <w:rsid w:val="009935C7"/>
    <w:rsid w:val="009B6124"/>
    <w:rsid w:val="009B6650"/>
    <w:rsid w:val="009C179A"/>
    <w:rsid w:val="00A3699A"/>
    <w:rsid w:val="00A41072"/>
    <w:rsid w:val="00AC4A8C"/>
    <w:rsid w:val="00AE4703"/>
    <w:rsid w:val="00B51BE4"/>
    <w:rsid w:val="00BA1B56"/>
    <w:rsid w:val="00BF1768"/>
    <w:rsid w:val="00C14B77"/>
    <w:rsid w:val="00C432A5"/>
    <w:rsid w:val="00C4350B"/>
    <w:rsid w:val="00C47FF5"/>
    <w:rsid w:val="00C548C7"/>
    <w:rsid w:val="00C9228F"/>
    <w:rsid w:val="00CA5614"/>
    <w:rsid w:val="00CA7658"/>
    <w:rsid w:val="00CB1314"/>
    <w:rsid w:val="00CC50C0"/>
    <w:rsid w:val="00CF184A"/>
    <w:rsid w:val="00D12147"/>
    <w:rsid w:val="00D219AD"/>
    <w:rsid w:val="00D429DD"/>
    <w:rsid w:val="00D56083"/>
    <w:rsid w:val="00D565B8"/>
    <w:rsid w:val="00D91A6A"/>
    <w:rsid w:val="00DE62DF"/>
    <w:rsid w:val="00DF1630"/>
    <w:rsid w:val="00DF56B3"/>
    <w:rsid w:val="00E43638"/>
    <w:rsid w:val="00E5696E"/>
    <w:rsid w:val="00E57195"/>
    <w:rsid w:val="00E625D1"/>
    <w:rsid w:val="00E84415"/>
    <w:rsid w:val="00EE6940"/>
    <w:rsid w:val="00EF4816"/>
    <w:rsid w:val="00F4194C"/>
    <w:rsid w:val="00FC05E6"/>
    <w:rsid w:val="00FC2598"/>
    <w:rsid w:val="00FE3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C7EC0"/>
  </w:style>
  <w:style w:type="character" w:styleId="a3">
    <w:name w:val="Hyperlink"/>
    <w:basedOn w:val="a0"/>
    <w:uiPriority w:val="99"/>
    <w:unhideWhenUsed/>
    <w:rsid w:val="003C7EC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C7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E4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4703"/>
    <w:rPr>
      <w:rFonts w:ascii="Tahoma" w:hAnsi="Tahoma" w:cs="Tahoma"/>
      <w:sz w:val="16"/>
      <w:szCs w:val="16"/>
    </w:rPr>
  </w:style>
  <w:style w:type="character" w:customStyle="1" w:styleId="a7">
    <w:name w:val="Основной текст_"/>
    <w:basedOn w:val="a0"/>
    <w:link w:val="1"/>
    <w:rsid w:val="00E8441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7"/>
    <w:rsid w:val="00E84415"/>
    <w:pPr>
      <w:widowControl w:val="0"/>
      <w:shd w:val="clear" w:color="auto" w:fill="FFFFFF"/>
      <w:spacing w:after="240" w:line="278" w:lineRule="exact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C7EC0"/>
  </w:style>
  <w:style w:type="character" w:styleId="a3">
    <w:name w:val="Hyperlink"/>
    <w:basedOn w:val="a0"/>
    <w:uiPriority w:val="99"/>
    <w:unhideWhenUsed/>
    <w:rsid w:val="003C7EC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C7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E4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4703"/>
    <w:rPr>
      <w:rFonts w:ascii="Tahoma" w:hAnsi="Tahoma" w:cs="Tahoma"/>
      <w:sz w:val="16"/>
      <w:szCs w:val="16"/>
    </w:rPr>
  </w:style>
  <w:style w:type="character" w:customStyle="1" w:styleId="a7">
    <w:name w:val="Основной текст_"/>
    <w:basedOn w:val="a0"/>
    <w:link w:val="1"/>
    <w:rsid w:val="00E8441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7"/>
    <w:rsid w:val="00E84415"/>
    <w:pPr>
      <w:widowControl w:val="0"/>
      <w:shd w:val="clear" w:color="auto" w:fill="FFFFFF"/>
      <w:spacing w:after="240" w:line="278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74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zags.ru/sovet/soglasie.doc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ivzags.ru/sovet/zayvlenie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ui@ivreg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vzags.ru/sovet/spravka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Зоя</dc:creator>
  <cp:lastModifiedBy>Жукова</cp:lastModifiedBy>
  <cp:revision>34</cp:revision>
  <cp:lastPrinted>2020-11-30T14:37:00Z</cp:lastPrinted>
  <dcterms:created xsi:type="dcterms:W3CDTF">2020-11-30T13:34:00Z</dcterms:created>
  <dcterms:modified xsi:type="dcterms:W3CDTF">2020-11-30T15:02:00Z</dcterms:modified>
</cp:coreProperties>
</file>