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26" w:rsidRDefault="00264326" w:rsidP="00264326">
      <w:pPr>
        <w:autoSpaceDE w:val="0"/>
        <w:autoSpaceDN w:val="0"/>
        <w:adjustRightInd w:val="0"/>
        <w:ind w:firstLine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713D2">
        <w:rPr>
          <w:sz w:val="28"/>
          <w:szCs w:val="28"/>
        </w:rPr>
        <w:t>Основн</w:t>
      </w:r>
      <w:r>
        <w:rPr>
          <w:sz w:val="28"/>
          <w:szCs w:val="28"/>
        </w:rPr>
        <w:t>ой</w:t>
      </w:r>
      <w:r w:rsidRPr="002713D2">
        <w:rPr>
          <w:sz w:val="28"/>
          <w:szCs w:val="28"/>
        </w:rPr>
        <w:t xml:space="preserve"> цель</w:t>
      </w:r>
      <w:r>
        <w:rPr>
          <w:sz w:val="28"/>
          <w:szCs w:val="28"/>
        </w:rPr>
        <w:t>ю</w:t>
      </w:r>
      <w:r w:rsidRPr="002713D2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Pr="00271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кадастровой </w:t>
      </w:r>
      <w:r w:rsidRPr="002713D2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является предоставление в ФНС России достоверной и полной информации о стоимости объектов недвижимости для определения налогооблагаемой базы по имущественным налогам. Также кадастровая стоимость используется для определения размера арендной платы за пользование государственным имуществом</w:t>
      </w:r>
      <w:r w:rsidR="00AC3D08">
        <w:rPr>
          <w:sz w:val="28"/>
          <w:szCs w:val="28"/>
        </w:rPr>
        <w:t xml:space="preserve">, </w:t>
      </w:r>
      <w:r w:rsidR="00AC3D08" w:rsidRPr="002713D2">
        <w:rPr>
          <w:sz w:val="28"/>
          <w:szCs w:val="28"/>
        </w:rPr>
        <w:t>способствует развити</w:t>
      </w:r>
      <w:r w:rsidR="005E490F">
        <w:rPr>
          <w:sz w:val="28"/>
          <w:szCs w:val="28"/>
        </w:rPr>
        <w:t>ю</w:t>
      </w:r>
      <w:r w:rsidR="00AC3D08" w:rsidRPr="002713D2">
        <w:rPr>
          <w:sz w:val="28"/>
          <w:szCs w:val="28"/>
        </w:rPr>
        <w:t xml:space="preserve"> рынка недвижимости, ипотечного кредитования и страхования.</w:t>
      </w:r>
      <w:r w:rsidR="005E490F">
        <w:rPr>
          <w:sz w:val="28"/>
          <w:szCs w:val="28"/>
        </w:rPr>
        <w:t xml:space="preserve"> Поэтому Учреждение, при определении величины кадастровой стоимости различных объектов должно максимально возможно в рамках закона соблюдать баланс </w:t>
      </w:r>
      <w:r w:rsidR="00A05B9F">
        <w:rPr>
          <w:sz w:val="28"/>
          <w:szCs w:val="28"/>
        </w:rPr>
        <w:t>между государственными задачами и возможностями налогоплательщиков, исходя из главного принципа - социальной справедливости.</w:t>
      </w:r>
    </w:p>
    <w:p w:rsidR="00BE4057" w:rsidRDefault="00BE4057" w:rsidP="00264326">
      <w:pPr>
        <w:autoSpaceDE w:val="0"/>
        <w:autoSpaceDN w:val="0"/>
        <w:adjustRightInd w:val="0"/>
        <w:ind w:firstLine="1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Анализируя первые итоги проведения государственной кадастровой оценки </w:t>
      </w:r>
      <w:r w:rsidR="0038458E">
        <w:rPr>
          <w:sz w:val="28"/>
          <w:szCs w:val="28"/>
        </w:rPr>
        <w:t>за 2018 год в крупнейших регионах России становится очевидным, что</w:t>
      </w:r>
      <w:proofErr w:type="gramEnd"/>
      <w:r w:rsidR="0038458E">
        <w:rPr>
          <w:sz w:val="28"/>
          <w:szCs w:val="28"/>
        </w:rPr>
        <w:t xml:space="preserve"> ранее определенная кадастровая стоимость отдельных видов объектов была завышена по сравнению </w:t>
      </w:r>
      <w:r w:rsidR="00C00AE2">
        <w:rPr>
          <w:sz w:val="28"/>
          <w:szCs w:val="28"/>
        </w:rPr>
        <w:t xml:space="preserve">с </w:t>
      </w:r>
      <w:r w:rsidR="0038458E">
        <w:rPr>
          <w:sz w:val="28"/>
          <w:szCs w:val="28"/>
        </w:rPr>
        <w:t xml:space="preserve">их реальной рыночной стоимостью. </w:t>
      </w:r>
      <w:r w:rsidR="005D5A8C">
        <w:rPr>
          <w:sz w:val="28"/>
          <w:szCs w:val="28"/>
        </w:rPr>
        <w:t>Этот факт лишний раз под</w:t>
      </w:r>
      <w:r w:rsidR="00D62298">
        <w:rPr>
          <w:sz w:val="28"/>
          <w:szCs w:val="28"/>
        </w:rPr>
        <w:t>черкива</w:t>
      </w:r>
      <w:r w:rsidR="005D5A8C">
        <w:rPr>
          <w:sz w:val="28"/>
          <w:szCs w:val="28"/>
        </w:rPr>
        <w:t>ет необходимость неукоснительного исполнения поручения Президента Российской Федерации по итогам послания Федеральному собранию в марте 2018 года о недопущении применения при налогообложении величины кадастровой стоимости объекта недвижимости, превышающей величину его рыночной стоимости.</w:t>
      </w:r>
    </w:p>
    <w:p w:rsidR="005D5A8C" w:rsidRPr="008E16CB" w:rsidRDefault="007E448B" w:rsidP="008E16CB">
      <w:pPr>
        <w:pStyle w:val="af1"/>
        <w:ind w:firstLine="170"/>
        <w:jc w:val="both"/>
        <w:rPr>
          <w:sz w:val="28"/>
          <w:szCs w:val="28"/>
        </w:rPr>
      </w:pPr>
      <w:r w:rsidRPr="008E16CB">
        <w:rPr>
          <w:sz w:val="28"/>
          <w:szCs w:val="28"/>
        </w:rPr>
        <w:t>На Всероссийской научно-практической конференции «Государственная кадастровая оценка в Российской Федерации</w:t>
      </w:r>
      <w:r w:rsidR="00A7079C" w:rsidRPr="008E16CB">
        <w:rPr>
          <w:sz w:val="28"/>
          <w:szCs w:val="28"/>
        </w:rPr>
        <w:t xml:space="preserve"> 2018», проходившей в г. Санкт- Петербург,</w:t>
      </w:r>
      <w:r w:rsidRPr="008E16CB">
        <w:rPr>
          <w:sz w:val="28"/>
          <w:szCs w:val="28"/>
        </w:rPr>
        <w:t xml:space="preserve"> </w:t>
      </w:r>
      <w:r w:rsidR="00C776C7" w:rsidRPr="008E16CB">
        <w:rPr>
          <w:sz w:val="28"/>
          <w:szCs w:val="28"/>
        </w:rPr>
        <w:t xml:space="preserve">были обобщены основные проблемы, связанные с проведением </w:t>
      </w:r>
      <w:r w:rsidR="00474E00">
        <w:rPr>
          <w:sz w:val="28"/>
          <w:szCs w:val="28"/>
        </w:rPr>
        <w:t>государственной кадастровой оценки</w:t>
      </w:r>
      <w:r w:rsidR="00002EA3">
        <w:rPr>
          <w:sz w:val="28"/>
          <w:szCs w:val="28"/>
        </w:rPr>
        <w:t xml:space="preserve">, </w:t>
      </w:r>
      <w:r w:rsidR="00474E00">
        <w:rPr>
          <w:sz w:val="28"/>
          <w:szCs w:val="28"/>
        </w:rPr>
        <w:t>а именно</w:t>
      </w:r>
      <w:r w:rsidR="00C776C7" w:rsidRPr="008E16CB">
        <w:rPr>
          <w:sz w:val="28"/>
          <w:szCs w:val="28"/>
        </w:rPr>
        <w:t>:</w:t>
      </w:r>
    </w:p>
    <w:p w:rsidR="008E16CB" w:rsidRPr="008E16CB" w:rsidRDefault="00C776C7" w:rsidP="008E16CB">
      <w:pPr>
        <w:pStyle w:val="af1"/>
        <w:jc w:val="both"/>
        <w:rPr>
          <w:sz w:val="28"/>
          <w:szCs w:val="28"/>
        </w:rPr>
      </w:pPr>
      <w:r w:rsidRPr="008E16CB">
        <w:rPr>
          <w:sz w:val="28"/>
          <w:szCs w:val="28"/>
        </w:rPr>
        <w:t xml:space="preserve">- проблемы, связанные с качеством </w:t>
      </w:r>
      <w:r w:rsidR="008E16CB">
        <w:rPr>
          <w:sz w:val="28"/>
          <w:szCs w:val="28"/>
        </w:rPr>
        <w:t xml:space="preserve">и </w:t>
      </w:r>
      <w:r w:rsidRPr="008E16CB">
        <w:rPr>
          <w:sz w:val="28"/>
          <w:szCs w:val="28"/>
        </w:rPr>
        <w:t>количеством информации, содержащейся в ЕГРН</w:t>
      </w:r>
      <w:r w:rsidR="008E16CB" w:rsidRPr="008E16CB">
        <w:rPr>
          <w:sz w:val="28"/>
          <w:szCs w:val="28"/>
        </w:rPr>
        <w:t>;</w:t>
      </w:r>
    </w:p>
    <w:p w:rsidR="008E16CB" w:rsidRPr="008E16CB" w:rsidRDefault="008E16CB" w:rsidP="008E16CB">
      <w:pPr>
        <w:pStyle w:val="af1"/>
        <w:jc w:val="both"/>
        <w:rPr>
          <w:sz w:val="28"/>
          <w:szCs w:val="28"/>
        </w:rPr>
      </w:pPr>
      <w:r w:rsidRPr="008E16CB">
        <w:rPr>
          <w:sz w:val="28"/>
          <w:szCs w:val="28"/>
        </w:rPr>
        <w:t xml:space="preserve">- проблемы </w:t>
      </w:r>
      <w:proofErr w:type="gramStart"/>
      <w:r w:rsidRPr="008E16CB">
        <w:rPr>
          <w:sz w:val="28"/>
          <w:szCs w:val="28"/>
        </w:rPr>
        <w:t xml:space="preserve">определения вида фактического использования </w:t>
      </w:r>
      <w:r w:rsidR="00474E00">
        <w:rPr>
          <w:sz w:val="28"/>
          <w:szCs w:val="28"/>
        </w:rPr>
        <w:t>объектов недвижимости</w:t>
      </w:r>
      <w:proofErr w:type="gramEnd"/>
      <w:r w:rsidRPr="008E16CB">
        <w:rPr>
          <w:sz w:val="28"/>
          <w:szCs w:val="28"/>
        </w:rPr>
        <w:t>;</w:t>
      </w:r>
    </w:p>
    <w:p w:rsidR="00C776C7" w:rsidRPr="008E16CB" w:rsidRDefault="008E16CB" w:rsidP="008E16CB">
      <w:pPr>
        <w:pStyle w:val="af1"/>
        <w:jc w:val="both"/>
        <w:rPr>
          <w:sz w:val="28"/>
          <w:szCs w:val="28"/>
        </w:rPr>
      </w:pPr>
      <w:r w:rsidRPr="008E16CB">
        <w:rPr>
          <w:sz w:val="28"/>
          <w:szCs w:val="28"/>
        </w:rPr>
        <w:t>- проблемы, связанные с недостатком</w:t>
      </w:r>
      <w:r w:rsidR="00C776C7" w:rsidRPr="008E16CB">
        <w:rPr>
          <w:sz w:val="28"/>
          <w:szCs w:val="28"/>
        </w:rPr>
        <w:t xml:space="preserve"> рыночно</w:t>
      </w:r>
      <w:r w:rsidRPr="008E16CB">
        <w:rPr>
          <w:sz w:val="28"/>
          <w:szCs w:val="28"/>
        </w:rPr>
        <w:t>й информации;</w:t>
      </w:r>
    </w:p>
    <w:p w:rsidR="008E16CB" w:rsidRDefault="008E16CB" w:rsidP="008E16CB">
      <w:pPr>
        <w:pStyle w:val="af1"/>
        <w:jc w:val="both"/>
        <w:rPr>
          <w:sz w:val="28"/>
          <w:szCs w:val="28"/>
        </w:rPr>
      </w:pPr>
      <w:r w:rsidRPr="008E16CB">
        <w:rPr>
          <w:sz w:val="28"/>
          <w:szCs w:val="28"/>
        </w:rPr>
        <w:t xml:space="preserve">- неразвитость рынка недвижимости, особенно в </w:t>
      </w:r>
      <w:r w:rsidR="00212E82">
        <w:rPr>
          <w:sz w:val="28"/>
          <w:szCs w:val="28"/>
        </w:rPr>
        <w:t>удаленных</w:t>
      </w:r>
      <w:r w:rsidRPr="008E16CB">
        <w:rPr>
          <w:sz w:val="28"/>
          <w:szCs w:val="28"/>
        </w:rPr>
        <w:t xml:space="preserve"> районах</w:t>
      </w:r>
      <w:r>
        <w:rPr>
          <w:sz w:val="28"/>
          <w:szCs w:val="28"/>
        </w:rPr>
        <w:t>;</w:t>
      </w:r>
    </w:p>
    <w:p w:rsidR="008E16CB" w:rsidRDefault="008E16CB" w:rsidP="008E16CB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эффективности проведения процедур подготовительного периода к проведению </w:t>
      </w:r>
      <w:r w:rsidR="00DA4CC2">
        <w:rPr>
          <w:sz w:val="28"/>
          <w:szCs w:val="28"/>
        </w:rPr>
        <w:t>государственной кадастровой оценки</w:t>
      </w:r>
      <w:r>
        <w:rPr>
          <w:sz w:val="28"/>
          <w:szCs w:val="28"/>
        </w:rPr>
        <w:t>, включая взаимодействие с органами исполнительной власти, местного самоуправления</w:t>
      </w:r>
      <w:r w:rsidR="00DA4CC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правообладателями объектов недвижимости</w:t>
      </w:r>
      <w:r w:rsidR="00BA06F5">
        <w:rPr>
          <w:sz w:val="28"/>
          <w:szCs w:val="28"/>
        </w:rPr>
        <w:t>.</w:t>
      </w:r>
    </w:p>
    <w:p w:rsidR="00436EAD" w:rsidRDefault="00436EAD" w:rsidP="00436E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территории Ивановской области </w:t>
      </w:r>
      <w:r w:rsidR="00DB410A">
        <w:rPr>
          <w:sz w:val="28"/>
          <w:szCs w:val="28"/>
        </w:rPr>
        <w:t>(</w:t>
      </w:r>
      <w:r w:rsidRPr="00DB410A">
        <w:rPr>
          <w:bCs/>
          <w:i/>
          <w:sz w:val="28"/>
          <w:szCs w:val="28"/>
        </w:rPr>
        <w:t>Постановлением Правительства Ивановской области от 06 февраля 2019 №29-п</w:t>
      </w:r>
      <w:r w:rsidR="00DB410A">
        <w:rPr>
          <w:bCs/>
          <w:i/>
          <w:sz w:val="28"/>
          <w:szCs w:val="28"/>
        </w:rPr>
        <w:t>)</w:t>
      </w:r>
      <w:r w:rsidRPr="002822DE">
        <w:rPr>
          <w:bCs/>
          <w:sz w:val="28"/>
          <w:szCs w:val="28"/>
        </w:rPr>
        <w:t xml:space="preserve"> установлена дата перехода к проведению государственной кадастровой оценки в </w:t>
      </w:r>
      <w:r w:rsidR="00D36682">
        <w:rPr>
          <w:bCs/>
          <w:sz w:val="28"/>
          <w:szCs w:val="28"/>
        </w:rPr>
        <w:t>рамках</w:t>
      </w:r>
      <w:r w:rsidRPr="002822DE">
        <w:rPr>
          <w:bCs/>
          <w:sz w:val="28"/>
          <w:szCs w:val="28"/>
        </w:rPr>
        <w:t xml:space="preserve"> №237-ФЗ с 15 февраля 2019 года.</w:t>
      </w:r>
      <w:r>
        <w:rPr>
          <w:bCs/>
          <w:sz w:val="28"/>
          <w:szCs w:val="28"/>
        </w:rPr>
        <w:t xml:space="preserve"> </w:t>
      </w:r>
    </w:p>
    <w:p w:rsidR="00B32C1A" w:rsidRDefault="00436EAD" w:rsidP="00B32C1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требованием статьи 12 </w:t>
      </w:r>
      <w:r w:rsidRPr="002822DE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2822DE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 xml:space="preserve">а №237-ФЗ </w:t>
      </w:r>
      <w:r w:rsidRPr="005C730D">
        <w:rPr>
          <w:bCs/>
          <w:sz w:val="28"/>
          <w:szCs w:val="28"/>
        </w:rPr>
        <w:t>до 1 января года определения кадастровой стоимости осуществляется подготовка к проведению государственной кадастровой оценки</w:t>
      </w:r>
      <w:r>
        <w:rPr>
          <w:bCs/>
          <w:sz w:val="28"/>
          <w:szCs w:val="28"/>
        </w:rPr>
        <w:t>, с</w:t>
      </w:r>
      <w:r w:rsidRPr="005C730D">
        <w:rPr>
          <w:bCs/>
          <w:sz w:val="28"/>
          <w:szCs w:val="28"/>
        </w:rPr>
        <w:t>бор и обработка информации, необходимой для определения кадастровой стоимости</w:t>
      </w:r>
      <w:r>
        <w:rPr>
          <w:bCs/>
          <w:sz w:val="28"/>
          <w:szCs w:val="28"/>
        </w:rPr>
        <w:t>.</w:t>
      </w:r>
    </w:p>
    <w:p w:rsidR="001C4142" w:rsidRPr="008D60EF" w:rsidRDefault="0053711D" w:rsidP="00B32C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нашему убеждению</w:t>
      </w:r>
      <w:r w:rsidR="00C864E6">
        <w:rPr>
          <w:sz w:val="28"/>
          <w:szCs w:val="28"/>
        </w:rPr>
        <w:t>,</w:t>
      </w:r>
      <w:r>
        <w:rPr>
          <w:sz w:val="28"/>
          <w:szCs w:val="28"/>
        </w:rPr>
        <w:t xml:space="preserve"> применительно к Ивановской области</w:t>
      </w:r>
      <w:r w:rsidR="00C864E6">
        <w:rPr>
          <w:sz w:val="28"/>
          <w:szCs w:val="28"/>
        </w:rPr>
        <w:t>,</w:t>
      </w:r>
      <w:r>
        <w:rPr>
          <w:sz w:val="28"/>
          <w:szCs w:val="28"/>
        </w:rPr>
        <w:t xml:space="preserve"> наибольший объем необходимой </w:t>
      </w:r>
      <w:proofErr w:type="gramStart"/>
      <w:r>
        <w:rPr>
          <w:sz w:val="28"/>
          <w:szCs w:val="28"/>
        </w:rPr>
        <w:t>информации</w:t>
      </w:r>
      <w:proofErr w:type="gramEnd"/>
      <w:r>
        <w:rPr>
          <w:sz w:val="28"/>
          <w:szCs w:val="28"/>
        </w:rPr>
        <w:t xml:space="preserve"> </w:t>
      </w:r>
      <w:r w:rsidR="00C864E6">
        <w:rPr>
          <w:sz w:val="28"/>
          <w:szCs w:val="28"/>
        </w:rPr>
        <w:t xml:space="preserve">возможно получить именно от </w:t>
      </w:r>
      <w:r w:rsidR="00D35376">
        <w:rPr>
          <w:sz w:val="28"/>
          <w:szCs w:val="28"/>
        </w:rPr>
        <w:t>органов местного самоуправления.</w:t>
      </w:r>
      <w:r w:rsidR="00C864E6">
        <w:rPr>
          <w:sz w:val="28"/>
          <w:szCs w:val="28"/>
        </w:rPr>
        <w:t xml:space="preserve"> Это в первую</w:t>
      </w:r>
      <w:r w:rsidR="00070B62">
        <w:rPr>
          <w:sz w:val="28"/>
          <w:szCs w:val="28"/>
        </w:rPr>
        <w:t xml:space="preserve"> очередь относится к определению вида фактического использования объектов и </w:t>
      </w:r>
      <w:r w:rsidR="004D60FC">
        <w:rPr>
          <w:sz w:val="28"/>
          <w:szCs w:val="28"/>
        </w:rPr>
        <w:t xml:space="preserve">о </w:t>
      </w:r>
      <w:proofErr w:type="spellStart"/>
      <w:r w:rsidR="00070B62">
        <w:rPr>
          <w:sz w:val="28"/>
          <w:szCs w:val="28"/>
        </w:rPr>
        <w:t>ценообраз</w:t>
      </w:r>
      <w:r w:rsidR="004D60FC">
        <w:rPr>
          <w:sz w:val="28"/>
          <w:szCs w:val="28"/>
        </w:rPr>
        <w:t>ующих</w:t>
      </w:r>
      <w:proofErr w:type="spellEnd"/>
      <w:r w:rsidR="004D60FC">
        <w:rPr>
          <w:sz w:val="28"/>
          <w:szCs w:val="28"/>
        </w:rPr>
        <w:t xml:space="preserve"> факторах. В </w:t>
      </w:r>
      <w:r w:rsidR="004D60FC">
        <w:rPr>
          <w:sz w:val="28"/>
          <w:szCs w:val="28"/>
        </w:rPr>
        <w:lastRenderedPageBreak/>
        <w:t>ближайшие годы предстоит провести государственную кадастровую оценку в отношении более че</w:t>
      </w:r>
      <w:r w:rsidR="00DA4CC2">
        <w:rPr>
          <w:sz w:val="28"/>
          <w:szCs w:val="28"/>
        </w:rPr>
        <w:t xml:space="preserve">м </w:t>
      </w:r>
      <w:r w:rsidR="00DA4CC2" w:rsidRPr="008D60EF">
        <w:rPr>
          <w:sz w:val="28"/>
          <w:szCs w:val="28"/>
        </w:rPr>
        <w:t>1</w:t>
      </w:r>
      <w:r w:rsidR="008D38CF" w:rsidRPr="008D60EF">
        <w:rPr>
          <w:sz w:val="28"/>
          <w:szCs w:val="28"/>
        </w:rPr>
        <w:t> </w:t>
      </w:r>
      <w:r w:rsidR="00DA4CC2" w:rsidRPr="008D60EF">
        <w:rPr>
          <w:sz w:val="28"/>
          <w:szCs w:val="28"/>
        </w:rPr>
        <w:t>204</w:t>
      </w:r>
      <w:r w:rsidR="008D38CF" w:rsidRPr="008D60EF">
        <w:rPr>
          <w:sz w:val="28"/>
          <w:szCs w:val="28"/>
        </w:rPr>
        <w:t xml:space="preserve"> </w:t>
      </w:r>
      <w:r w:rsidR="00DA4CC2" w:rsidRPr="008D60EF">
        <w:rPr>
          <w:sz w:val="28"/>
          <w:szCs w:val="28"/>
        </w:rPr>
        <w:t>297</w:t>
      </w:r>
      <w:r w:rsidR="00DA4CC2">
        <w:rPr>
          <w:sz w:val="28"/>
          <w:szCs w:val="28"/>
        </w:rPr>
        <w:t xml:space="preserve"> </w:t>
      </w:r>
      <w:r w:rsidR="008D38CF">
        <w:rPr>
          <w:sz w:val="28"/>
          <w:szCs w:val="28"/>
        </w:rPr>
        <w:t>(</w:t>
      </w:r>
      <w:r w:rsidR="008D38CF" w:rsidRPr="008D60EF">
        <w:rPr>
          <w:sz w:val="28"/>
          <w:szCs w:val="28"/>
        </w:rPr>
        <w:t>одн</w:t>
      </w:r>
      <w:r w:rsidR="005A1C04" w:rsidRPr="008D60EF">
        <w:rPr>
          <w:sz w:val="28"/>
          <w:szCs w:val="28"/>
        </w:rPr>
        <w:t>ого</w:t>
      </w:r>
      <w:r w:rsidR="008D38CF">
        <w:rPr>
          <w:sz w:val="28"/>
          <w:szCs w:val="28"/>
        </w:rPr>
        <w:t xml:space="preserve"> </w:t>
      </w:r>
      <w:r w:rsidR="008D38CF" w:rsidRPr="008D60EF">
        <w:rPr>
          <w:sz w:val="28"/>
          <w:szCs w:val="28"/>
        </w:rPr>
        <w:t>миллион</w:t>
      </w:r>
      <w:r w:rsidR="005A1C04" w:rsidRPr="008D60EF">
        <w:rPr>
          <w:sz w:val="28"/>
          <w:szCs w:val="28"/>
        </w:rPr>
        <w:t>а</w:t>
      </w:r>
      <w:r w:rsidR="008D38CF" w:rsidRPr="008D60EF">
        <w:rPr>
          <w:sz w:val="28"/>
          <w:szCs w:val="28"/>
        </w:rPr>
        <w:t xml:space="preserve"> </w:t>
      </w:r>
      <w:r w:rsidR="005A1C04" w:rsidRPr="008D60EF">
        <w:rPr>
          <w:sz w:val="28"/>
          <w:szCs w:val="28"/>
        </w:rPr>
        <w:t>двух</w:t>
      </w:r>
      <w:r w:rsidR="000909BA" w:rsidRPr="008D60EF">
        <w:rPr>
          <w:sz w:val="28"/>
          <w:szCs w:val="28"/>
        </w:rPr>
        <w:t>сот</w:t>
      </w:r>
      <w:r w:rsidR="005A1C04" w:rsidRPr="008D60EF">
        <w:rPr>
          <w:sz w:val="28"/>
          <w:szCs w:val="28"/>
        </w:rPr>
        <w:t xml:space="preserve"> </w:t>
      </w:r>
      <w:r w:rsidR="008D38CF" w:rsidRPr="008D60EF">
        <w:rPr>
          <w:sz w:val="28"/>
          <w:szCs w:val="28"/>
        </w:rPr>
        <w:t>тысяч</w:t>
      </w:r>
      <w:r w:rsidR="008D38CF">
        <w:rPr>
          <w:sz w:val="28"/>
          <w:szCs w:val="28"/>
        </w:rPr>
        <w:t xml:space="preserve">) </w:t>
      </w:r>
      <w:r w:rsidR="00DB410A">
        <w:rPr>
          <w:sz w:val="28"/>
          <w:szCs w:val="28"/>
        </w:rPr>
        <w:t>объектов недвижимости</w:t>
      </w:r>
      <w:r w:rsidR="00DA4CC2">
        <w:rPr>
          <w:sz w:val="28"/>
          <w:szCs w:val="28"/>
        </w:rPr>
        <w:t>.</w:t>
      </w:r>
    </w:p>
    <w:p w:rsidR="00182577" w:rsidRPr="008D60EF" w:rsidRDefault="00D90DAC" w:rsidP="00D35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</w:t>
      </w:r>
      <w:r w:rsidR="0066364D">
        <w:rPr>
          <w:sz w:val="28"/>
          <w:szCs w:val="28"/>
        </w:rPr>
        <w:t xml:space="preserve">сокую значимость подготовительного этапа при проведении государственной кадастровой оценки, а также с целью установления единого подхода к процедуре сбора исходной информации, </w:t>
      </w:r>
      <w:r w:rsidR="00D35376">
        <w:rPr>
          <w:sz w:val="28"/>
          <w:szCs w:val="28"/>
        </w:rPr>
        <w:t>Центр</w:t>
      </w:r>
      <w:r w:rsidR="00D36682">
        <w:rPr>
          <w:sz w:val="28"/>
          <w:szCs w:val="28"/>
        </w:rPr>
        <w:t>ом</w:t>
      </w:r>
      <w:r w:rsidR="00D35376">
        <w:rPr>
          <w:sz w:val="28"/>
          <w:szCs w:val="28"/>
        </w:rPr>
        <w:t xml:space="preserve"> кадастровой оценки</w:t>
      </w:r>
      <w:r w:rsidR="0066364D">
        <w:rPr>
          <w:sz w:val="28"/>
          <w:szCs w:val="28"/>
        </w:rPr>
        <w:t xml:space="preserve"> совместно с Департаментом </w:t>
      </w:r>
      <w:r w:rsidR="00A01C0F">
        <w:rPr>
          <w:sz w:val="28"/>
          <w:szCs w:val="28"/>
        </w:rPr>
        <w:t>разработан</w:t>
      </w:r>
      <w:r w:rsidR="0066364D">
        <w:rPr>
          <w:sz w:val="28"/>
          <w:szCs w:val="28"/>
        </w:rPr>
        <w:t xml:space="preserve"> </w:t>
      </w:r>
      <w:r w:rsidR="00A01C0F" w:rsidRPr="005C730D">
        <w:rPr>
          <w:sz w:val="28"/>
          <w:szCs w:val="28"/>
        </w:rPr>
        <w:t>алгоритм информационного взаимодействия с органами местного самоуправления Ивановской области</w:t>
      </w:r>
      <w:r w:rsidR="00A01C0F" w:rsidRPr="008D60EF">
        <w:rPr>
          <w:sz w:val="28"/>
          <w:szCs w:val="28"/>
        </w:rPr>
        <w:t xml:space="preserve">. </w:t>
      </w:r>
      <w:r w:rsidR="00922B10" w:rsidRPr="00922B10">
        <w:rPr>
          <w:sz w:val="28"/>
          <w:szCs w:val="28"/>
        </w:rPr>
        <w:t>В настоящее время</w:t>
      </w:r>
      <w:r w:rsidR="00922B10" w:rsidRPr="008D60EF">
        <w:rPr>
          <w:sz w:val="28"/>
          <w:szCs w:val="28"/>
        </w:rPr>
        <w:t xml:space="preserve"> </w:t>
      </w:r>
      <w:r w:rsidR="00182577">
        <w:rPr>
          <w:sz w:val="28"/>
          <w:szCs w:val="28"/>
        </w:rPr>
        <w:t xml:space="preserve">в соответствии с данным алгоритмом </w:t>
      </w:r>
      <w:r w:rsidR="00182577" w:rsidRPr="00182577">
        <w:rPr>
          <w:sz w:val="28"/>
          <w:szCs w:val="28"/>
        </w:rPr>
        <w:t>завершены</w:t>
      </w:r>
      <w:r w:rsidR="00182577" w:rsidRPr="008D60EF">
        <w:rPr>
          <w:sz w:val="28"/>
          <w:szCs w:val="28"/>
        </w:rPr>
        <w:t xml:space="preserve"> </w:t>
      </w:r>
      <w:r w:rsidR="00922B10">
        <w:rPr>
          <w:sz w:val="28"/>
          <w:szCs w:val="28"/>
        </w:rPr>
        <w:t xml:space="preserve">работы </w:t>
      </w:r>
      <w:r w:rsidR="00182577">
        <w:rPr>
          <w:sz w:val="28"/>
          <w:szCs w:val="28"/>
        </w:rPr>
        <w:t xml:space="preserve">на территории двух </w:t>
      </w:r>
      <w:r w:rsidR="00E63D1B">
        <w:rPr>
          <w:sz w:val="28"/>
          <w:szCs w:val="28"/>
        </w:rPr>
        <w:t>«</w:t>
      </w:r>
      <w:r w:rsidR="00182577">
        <w:rPr>
          <w:sz w:val="28"/>
          <w:szCs w:val="28"/>
        </w:rPr>
        <w:t>пилотных</w:t>
      </w:r>
      <w:r w:rsidR="00E63D1B">
        <w:rPr>
          <w:sz w:val="28"/>
          <w:szCs w:val="28"/>
        </w:rPr>
        <w:t>»</w:t>
      </w:r>
      <w:r w:rsidR="00182577">
        <w:rPr>
          <w:sz w:val="28"/>
          <w:szCs w:val="28"/>
        </w:rPr>
        <w:t xml:space="preserve"> поселений</w:t>
      </w:r>
      <w:r w:rsidR="006A5D42">
        <w:rPr>
          <w:sz w:val="28"/>
          <w:szCs w:val="28"/>
        </w:rPr>
        <w:t xml:space="preserve">, </w:t>
      </w:r>
      <w:r w:rsidR="006A5D42" w:rsidRPr="008D60EF">
        <w:rPr>
          <w:sz w:val="28"/>
          <w:szCs w:val="28"/>
        </w:rPr>
        <w:t>где расположено 7396 объект</w:t>
      </w:r>
      <w:r w:rsidR="00242B6E" w:rsidRPr="008D60EF">
        <w:rPr>
          <w:sz w:val="28"/>
          <w:szCs w:val="28"/>
        </w:rPr>
        <w:t>ов</w:t>
      </w:r>
      <w:r w:rsidR="006A5D42" w:rsidRPr="008D60EF">
        <w:rPr>
          <w:sz w:val="28"/>
          <w:szCs w:val="28"/>
        </w:rPr>
        <w:t xml:space="preserve"> недвижимости.</w:t>
      </w:r>
    </w:p>
    <w:p w:rsidR="006A5D42" w:rsidRDefault="006A5D42" w:rsidP="006A5D42">
      <w:pPr>
        <w:ind w:firstLine="36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стало возможным оптимизировать процедуры сбора информации, необходимой для проведения</w:t>
      </w:r>
      <w:r w:rsidR="004D60FC">
        <w:rPr>
          <w:sz w:val="28"/>
          <w:szCs w:val="28"/>
        </w:rPr>
        <w:t xml:space="preserve"> </w:t>
      </w:r>
      <w:r w:rsidR="005C730D">
        <w:rPr>
          <w:sz w:val="28"/>
          <w:szCs w:val="28"/>
        </w:rPr>
        <w:t>государственной кадастровой оценки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Кроме того, анализируя информационные ресурсы и возможности поселений, определен</w:t>
      </w:r>
      <w:r w:rsidR="00560963">
        <w:rPr>
          <w:sz w:val="28"/>
          <w:szCs w:val="28"/>
        </w:rPr>
        <w:t xml:space="preserve">ы параметры для </w:t>
      </w:r>
      <w:r>
        <w:rPr>
          <w:sz w:val="28"/>
          <w:szCs w:val="28"/>
        </w:rPr>
        <w:t>дополнения механизма взаимодействия при сборе информации в отношении объектов недвижимости, расположенных в средних и крупных населенных пунктах (</w:t>
      </w:r>
      <w:proofErr w:type="spellStart"/>
      <w:r>
        <w:rPr>
          <w:sz w:val="28"/>
          <w:szCs w:val="28"/>
        </w:rPr>
        <w:t>геопривязка</w:t>
      </w:r>
      <w:proofErr w:type="spellEnd"/>
      <w:r>
        <w:rPr>
          <w:sz w:val="28"/>
          <w:szCs w:val="28"/>
        </w:rPr>
        <w:t xml:space="preserve"> зданий и сооружений, разрешенное и фактическое использование объектов капитального строительства и их частей, пол</w:t>
      </w:r>
      <w:r w:rsidR="004D60FC">
        <w:rPr>
          <w:sz w:val="28"/>
          <w:szCs w:val="28"/>
        </w:rPr>
        <w:t>у</w:t>
      </w:r>
      <w:r>
        <w:rPr>
          <w:sz w:val="28"/>
          <w:szCs w:val="28"/>
        </w:rPr>
        <w:t>чение сведений о недостающих технических характеристиках объектов, выявление дублирующих объектов или выпадающих из под налогообложения).</w:t>
      </w:r>
      <w:proofErr w:type="gramEnd"/>
    </w:p>
    <w:p w:rsidR="004D60FC" w:rsidRDefault="006A5584" w:rsidP="00182577">
      <w:pPr>
        <w:ind w:firstLine="170"/>
        <w:jc w:val="both"/>
        <w:rPr>
          <w:sz w:val="28"/>
          <w:szCs w:val="28"/>
        </w:rPr>
      </w:pPr>
      <w:r>
        <w:rPr>
          <w:sz w:val="28"/>
          <w:szCs w:val="28"/>
        </w:rPr>
        <w:t>И так, коротко</w:t>
      </w:r>
      <w:r w:rsidR="00A93A31">
        <w:rPr>
          <w:sz w:val="28"/>
          <w:szCs w:val="28"/>
        </w:rPr>
        <w:t>,</w:t>
      </w:r>
      <w:r>
        <w:rPr>
          <w:sz w:val="28"/>
          <w:szCs w:val="28"/>
        </w:rPr>
        <w:t xml:space="preserve"> как происходит указанное взаимодействие:</w:t>
      </w:r>
    </w:p>
    <w:p w:rsidR="00122E94" w:rsidRPr="00484008" w:rsidRDefault="00484008" w:rsidP="007D547D">
      <w:pPr>
        <w:jc w:val="both"/>
        <w:rPr>
          <w:sz w:val="28"/>
          <w:szCs w:val="28"/>
        </w:rPr>
      </w:pPr>
      <w:r w:rsidRPr="00484008">
        <w:rPr>
          <w:sz w:val="28"/>
          <w:szCs w:val="28"/>
        </w:rPr>
        <w:t xml:space="preserve">1. По запросу Департамента управления имуществом Ивановской области </w:t>
      </w:r>
      <w:proofErr w:type="spellStart"/>
      <w:r w:rsidR="00122E94" w:rsidRPr="00484008">
        <w:rPr>
          <w:sz w:val="28"/>
          <w:szCs w:val="28"/>
        </w:rPr>
        <w:t>Росреестр</w:t>
      </w:r>
      <w:proofErr w:type="spellEnd"/>
      <w:r w:rsidR="00122E94" w:rsidRPr="00484008">
        <w:rPr>
          <w:sz w:val="28"/>
          <w:szCs w:val="28"/>
        </w:rPr>
        <w:t xml:space="preserve"> </w:t>
      </w:r>
      <w:r w:rsidR="008D60EF" w:rsidRPr="00484008">
        <w:rPr>
          <w:sz w:val="28"/>
          <w:szCs w:val="28"/>
        </w:rPr>
        <w:t xml:space="preserve">формирует </w:t>
      </w:r>
      <w:r w:rsidR="007D547D">
        <w:rPr>
          <w:sz w:val="28"/>
          <w:szCs w:val="28"/>
        </w:rPr>
        <w:t xml:space="preserve">и предоставляет </w:t>
      </w:r>
      <w:r w:rsidR="007D547D" w:rsidRPr="006A5584">
        <w:rPr>
          <w:sz w:val="28"/>
          <w:szCs w:val="28"/>
        </w:rPr>
        <w:t>в электронном виде</w:t>
      </w:r>
      <w:r w:rsidR="007D547D" w:rsidRPr="00484008">
        <w:rPr>
          <w:sz w:val="28"/>
          <w:szCs w:val="28"/>
        </w:rPr>
        <w:t xml:space="preserve"> </w:t>
      </w:r>
      <w:r w:rsidR="008D60EF" w:rsidRPr="00484008">
        <w:rPr>
          <w:sz w:val="28"/>
          <w:szCs w:val="28"/>
        </w:rPr>
        <w:t xml:space="preserve">перечень </w:t>
      </w:r>
      <w:r w:rsidRPr="00484008">
        <w:rPr>
          <w:sz w:val="28"/>
          <w:szCs w:val="28"/>
        </w:rPr>
        <w:t>объектов недвижимости</w:t>
      </w:r>
      <w:r w:rsidR="007D547D">
        <w:rPr>
          <w:sz w:val="28"/>
          <w:szCs w:val="28"/>
        </w:rPr>
        <w:t>,</w:t>
      </w:r>
      <w:r w:rsidR="007D547D" w:rsidRPr="007D547D">
        <w:rPr>
          <w:sz w:val="28"/>
          <w:szCs w:val="28"/>
        </w:rPr>
        <w:t xml:space="preserve"> </w:t>
      </w:r>
      <w:r w:rsidR="007D547D" w:rsidRPr="006A5584">
        <w:rPr>
          <w:sz w:val="28"/>
          <w:szCs w:val="28"/>
        </w:rPr>
        <w:t>подлежащих государственной кадастровой оценке.</w:t>
      </w:r>
    </w:p>
    <w:p w:rsidR="006A5584" w:rsidRPr="006A5584" w:rsidRDefault="007D547D" w:rsidP="006A5584">
      <w:pPr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558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Далее </w:t>
      </w:r>
      <w:r w:rsidR="006A5584" w:rsidRPr="006A5584">
        <w:rPr>
          <w:sz w:val="28"/>
          <w:szCs w:val="28"/>
        </w:rPr>
        <w:t xml:space="preserve">Департамент управления имуществом </w:t>
      </w:r>
      <w:r w:rsidR="00E709C3">
        <w:rPr>
          <w:sz w:val="28"/>
          <w:szCs w:val="28"/>
        </w:rPr>
        <w:t xml:space="preserve">направляет </w:t>
      </w:r>
      <w:r w:rsidR="00D36682">
        <w:rPr>
          <w:sz w:val="28"/>
          <w:szCs w:val="28"/>
        </w:rPr>
        <w:t xml:space="preserve">полученный </w:t>
      </w:r>
      <w:r w:rsidR="00E709C3">
        <w:rPr>
          <w:sz w:val="28"/>
          <w:szCs w:val="28"/>
        </w:rPr>
        <w:t>перечень в Центр кадастровой оценки.</w:t>
      </w:r>
      <w:r w:rsidR="006A5584" w:rsidRPr="006A5584">
        <w:rPr>
          <w:sz w:val="28"/>
          <w:szCs w:val="28"/>
        </w:rPr>
        <w:t xml:space="preserve"> </w:t>
      </w:r>
    </w:p>
    <w:p w:rsidR="006A5584" w:rsidRPr="006A5584" w:rsidRDefault="00E709C3" w:rsidP="006A5584">
      <w:pPr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5584">
        <w:rPr>
          <w:sz w:val="28"/>
          <w:szCs w:val="28"/>
        </w:rPr>
        <w:t xml:space="preserve">. </w:t>
      </w:r>
      <w:r w:rsidR="006A5584" w:rsidRPr="006A5584">
        <w:rPr>
          <w:sz w:val="28"/>
          <w:szCs w:val="28"/>
        </w:rPr>
        <w:t xml:space="preserve">После получения перечня специалисты </w:t>
      </w:r>
      <w:r w:rsidR="005C730D">
        <w:rPr>
          <w:sz w:val="28"/>
          <w:szCs w:val="28"/>
        </w:rPr>
        <w:t>Центра кадастровой оценки</w:t>
      </w:r>
      <w:r w:rsidR="006A5584" w:rsidRPr="006A5584">
        <w:rPr>
          <w:sz w:val="28"/>
          <w:szCs w:val="28"/>
        </w:rPr>
        <w:t xml:space="preserve"> осуществляют его </w:t>
      </w:r>
      <w:r w:rsidR="00560963">
        <w:rPr>
          <w:sz w:val="28"/>
          <w:szCs w:val="28"/>
        </w:rPr>
        <w:t>импортирова</w:t>
      </w:r>
      <w:r w:rsidR="006A5584" w:rsidRPr="006A5584">
        <w:rPr>
          <w:sz w:val="28"/>
          <w:szCs w:val="28"/>
        </w:rPr>
        <w:t>ние в общедоступный формат обмена данными, проводят его обработку и группировку по категориям (видам) объектов, по их местоположению до уровня территории поселения, в отдельных случаях до уровня кадастрового района.</w:t>
      </w:r>
    </w:p>
    <w:p w:rsidR="006A5584" w:rsidRPr="00DA6111" w:rsidRDefault="00E709C3" w:rsidP="006A5584">
      <w:pPr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5584">
        <w:rPr>
          <w:sz w:val="28"/>
          <w:szCs w:val="28"/>
        </w:rPr>
        <w:t xml:space="preserve">. </w:t>
      </w:r>
      <w:r w:rsidR="006A5584" w:rsidRPr="00DA6111">
        <w:rPr>
          <w:sz w:val="28"/>
          <w:szCs w:val="28"/>
        </w:rPr>
        <w:t>Непосредственно для п</w:t>
      </w:r>
      <w:r w:rsidR="006A5584">
        <w:rPr>
          <w:sz w:val="28"/>
          <w:szCs w:val="28"/>
        </w:rPr>
        <w:t>ол</w:t>
      </w:r>
      <w:r w:rsidR="006A5584" w:rsidRPr="00DA6111">
        <w:rPr>
          <w:sz w:val="28"/>
          <w:szCs w:val="28"/>
        </w:rPr>
        <w:t xml:space="preserve">учения информации от поселений исходный перечень по итогам группировки преобразуется </w:t>
      </w:r>
      <w:r w:rsidR="006A5584">
        <w:rPr>
          <w:sz w:val="28"/>
          <w:szCs w:val="28"/>
        </w:rPr>
        <w:t>в</w:t>
      </w:r>
      <w:r w:rsidR="006A5584" w:rsidRPr="00DA6111">
        <w:rPr>
          <w:sz w:val="28"/>
          <w:szCs w:val="28"/>
        </w:rPr>
        <w:t xml:space="preserve"> два вида самостоятельных перечней</w:t>
      </w:r>
      <w:r w:rsidR="006A5584">
        <w:rPr>
          <w:sz w:val="28"/>
          <w:szCs w:val="28"/>
        </w:rPr>
        <w:t xml:space="preserve"> с дополнением определенных характеристик</w:t>
      </w:r>
      <w:r w:rsidR="006A5584" w:rsidRPr="00DA6111">
        <w:rPr>
          <w:sz w:val="28"/>
          <w:szCs w:val="28"/>
        </w:rPr>
        <w:t>:</w:t>
      </w:r>
    </w:p>
    <w:p w:rsidR="00E63D1B" w:rsidRDefault="00E63D1B" w:rsidP="005E0D6C">
      <w:pPr>
        <w:ind w:right="7"/>
        <w:jc w:val="both"/>
        <w:rPr>
          <w:sz w:val="28"/>
          <w:szCs w:val="28"/>
        </w:rPr>
      </w:pPr>
    </w:p>
    <w:p w:rsidR="001249BE" w:rsidRPr="001249BE" w:rsidRDefault="006A5584" w:rsidP="005E0D6C">
      <w:pPr>
        <w:ind w:right="7"/>
        <w:jc w:val="both"/>
        <w:rPr>
          <w:sz w:val="28"/>
          <w:szCs w:val="28"/>
        </w:rPr>
      </w:pPr>
      <w:r w:rsidRPr="00DA6111">
        <w:rPr>
          <w:sz w:val="28"/>
          <w:szCs w:val="28"/>
        </w:rPr>
        <w:t xml:space="preserve">– перечни объектов для согласования фактического использования земельных </w:t>
      </w:r>
      <w:r w:rsidRPr="0066696F">
        <w:rPr>
          <w:sz w:val="28"/>
          <w:szCs w:val="28"/>
        </w:rPr>
        <w:t>участков</w:t>
      </w:r>
      <w:r w:rsidR="0066696F" w:rsidRPr="0066696F">
        <w:rPr>
          <w:sz w:val="28"/>
          <w:szCs w:val="28"/>
        </w:rPr>
        <w:t xml:space="preserve"> </w:t>
      </w:r>
      <w:r w:rsidR="0066696F" w:rsidRPr="0066696F">
        <w:rPr>
          <w:color w:val="22272F"/>
          <w:sz w:val="28"/>
          <w:szCs w:val="28"/>
          <w:shd w:val="clear" w:color="auto" w:fill="FFFFFF"/>
        </w:rPr>
        <w:t xml:space="preserve">и расположенных на нем </w:t>
      </w:r>
      <w:r w:rsidR="00337992">
        <w:rPr>
          <w:color w:val="22272F"/>
          <w:sz w:val="28"/>
          <w:szCs w:val="28"/>
          <w:shd w:val="clear" w:color="auto" w:fill="FFFFFF"/>
        </w:rPr>
        <w:t>объектов капитального строительства</w:t>
      </w:r>
      <w:r w:rsidR="009D58A4">
        <w:rPr>
          <w:color w:val="22272F"/>
          <w:sz w:val="28"/>
          <w:szCs w:val="28"/>
          <w:shd w:val="clear" w:color="auto" w:fill="FFFFFF"/>
        </w:rPr>
        <w:t>.</w:t>
      </w:r>
    </w:p>
    <w:p w:rsidR="00337992" w:rsidRDefault="009D58A4" w:rsidP="006A5584">
      <w:pPr>
        <w:ind w:right="7"/>
        <w:jc w:val="both"/>
        <w:rPr>
          <w:sz w:val="28"/>
          <w:szCs w:val="28"/>
        </w:rPr>
      </w:pPr>
      <w:r w:rsidRPr="00912C4E">
        <w:rPr>
          <w:color w:val="000000" w:themeColor="text1"/>
          <w:sz w:val="28"/>
          <w:szCs w:val="28"/>
        </w:rPr>
        <w:t xml:space="preserve">После </w:t>
      </w:r>
      <w:r w:rsidRPr="00DA6111">
        <w:rPr>
          <w:sz w:val="28"/>
          <w:szCs w:val="28"/>
        </w:rPr>
        <w:t>согласования</w:t>
      </w:r>
      <w:r w:rsidRPr="00912C4E">
        <w:rPr>
          <w:color w:val="000000" w:themeColor="text1"/>
          <w:sz w:val="28"/>
          <w:szCs w:val="28"/>
        </w:rPr>
        <w:t xml:space="preserve"> </w:t>
      </w:r>
      <w:r w:rsidR="00430F4F" w:rsidRPr="00912C4E">
        <w:rPr>
          <w:color w:val="000000" w:themeColor="text1"/>
          <w:sz w:val="28"/>
          <w:szCs w:val="28"/>
        </w:rPr>
        <w:t>орган</w:t>
      </w:r>
      <w:r w:rsidR="00430F4F">
        <w:rPr>
          <w:color w:val="000000" w:themeColor="text1"/>
          <w:sz w:val="28"/>
          <w:szCs w:val="28"/>
        </w:rPr>
        <w:t>ами</w:t>
      </w:r>
      <w:r w:rsidR="00430F4F" w:rsidRPr="00912C4E">
        <w:rPr>
          <w:color w:val="000000" w:themeColor="text1"/>
          <w:sz w:val="28"/>
          <w:szCs w:val="28"/>
        </w:rPr>
        <w:t xml:space="preserve"> местного самоуправления </w:t>
      </w:r>
      <w:r w:rsidR="00430F4F">
        <w:rPr>
          <w:color w:val="000000" w:themeColor="text1"/>
          <w:sz w:val="28"/>
          <w:szCs w:val="28"/>
        </w:rPr>
        <w:t>перечень</w:t>
      </w:r>
      <w:r w:rsidRPr="00912C4E">
        <w:rPr>
          <w:color w:val="000000" w:themeColor="text1"/>
          <w:sz w:val="28"/>
          <w:szCs w:val="28"/>
        </w:rPr>
        <w:t xml:space="preserve"> направляется в Центр кадастровой оценки и в соответствии с требованиями Методических указаний согласовывается с Департаментом управления имуществом Ивановской области. Только</w:t>
      </w:r>
      <w:r>
        <w:rPr>
          <w:sz w:val="28"/>
          <w:szCs w:val="28"/>
        </w:rPr>
        <w:t xml:space="preserve"> после проведения этих процедур данны</w:t>
      </w:r>
      <w:r w:rsidR="00272B98">
        <w:rPr>
          <w:sz w:val="28"/>
          <w:szCs w:val="28"/>
        </w:rPr>
        <w:t>й</w:t>
      </w:r>
      <w:r>
        <w:rPr>
          <w:sz w:val="28"/>
          <w:szCs w:val="28"/>
        </w:rPr>
        <w:t xml:space="preserve"> переч</w:t>
      </w:r>
      <w:r w:rsidR="00272B98">
        <w:rPr>
          <w:sz w:val="28"/>
          <w:szCs w:val="28"/>
        </w:rPr>
        <w:t>ень</w:t>
      </w:r>
      <w:r>
        <w:rPr>
          <w:sz w:val="28"/>
          <w:szCs w:val="28"/>
        </w:rPr>
        <w:t xml:space="preserve"> приобрета</w:t>
      </w:r>
      <w:r w:rsidR="006234AE">
        <w:rPr>
          <w:sz w:val="28"/>
          <w:szCs w:val="28"/>
        </w:rPr>
        <w:t>е</w:t>
      </w:r>
      <w:r>
        <w:rPr>
          <w:sz w:val="28"/>
          <w:szCs w:val="28"/>
        </w:rPr>
        <w:t xml:space="preserve">т статус информации, полученной из официальных источников, которая может быть использована при проведении </w:t>
      </w:r>
      <w:r w:rsidRPr="00A25C0E">
        <w:rPr>
          <w:sz w:val="28"/>
          <w:szCs w:val="28"/>
        </w:rPr>
        <w:t>государственной кадастровой оценк</w:t>
      </w:r>
      <w:r>
        <w:rPr>
          <w:sz w:val="28"/>
          <w:szCs w:val="28"/>
        </w:rPr>
        <w:t>и.</w:t>
      </w:r>
    </w:p>
    <w:p w:rsidR="00E63D1B" w:rsidRDefault="00E63D1B" w:rsidP="006A5584">
      <w:pPr>
        <w:ind w:right="7"/>
        <w:jc w:val="both"/>
        <w:rPr>
          <w:sz w:val="28"/>
          <w:szCs w:val="28"/>
        </w:rPr>
      </w:pPr>
    </w:p>
    <w:p w:rsidR="00CA5C67" w:rsidRDefault="006A5584" w:rsidP="006A5584">
      <w:pPr>
        <w:ind w:right="7"/>
        <w:jc w:val="both"/>
        <w:rPr>
          <w:sz w:val="28"/>
          <w:szCs w:val="28"/>
        </w:rPr>
      </w:pPr>
      <w:r w:rsidRPr="00DA6111">
        <w:rPr>
          <w:sz w:val="28"/>
          <w:szCs w:val="28"/>
        </w:rPr>
        <w:t xml:space="preserve">– перечни населенных пунктов для определения </w:t>
      </w:r>
      <w:proofErr w:type="spellStart"/>
      <w:r w:rsidRPr="00DA6111">
        <w:rPr>
          <w:sz w:val="28"/>
          <w:szCs w:val="28"/>
        </w:rPr>
        <w:t>ценообразующих</w:t>
      </w:r>
      <w:proofErr w:type="spellEnd"/>
      <w:r w:rsidRPr="00DA6111">
        <w:rPr>
          <w:sz w:val="28"/>
          <w:szCs w:val="28"/>
        </w:rPr>
        <w:t xml:space="preserve"> факторов</w:t>
      </w:r>
      <w:r w:rsidR="005E0D6C">
        <w:rPr>
          <w:sz w:val="28"/>
          <w:szCs w:val="28"/>
        </w:rPr>
        <w:t xml:space="preserve">, т.е. качественных или количественных характеристик, которые влияют на стоимость </w:t>
      </w:r>
      <w:r w:rsidR="005E0D6C">
        <w:rPr>
          <w:sz w:val="28"/>
          <w:szCs w:val="28"/>
        </w:rPr>
        <w:lastRenderedPageBreak/>
        <w:t xml:space="preserve">объектов недвижимости. Например, расстояние </w:t>
      </w:r>
      <w:r w:rsidR="00CA5C67">
        <w:rPr>
          <w:sz w:val="28"/>
          <w:szCs w:val="28"/>
        </w:rPr>
        <w:t xml:space="preserve">от населенного пункта </w:t>
      </w:r>
      <w:r w:rsidR="005E0D6C">
        <w:rPr>
          <w:sz w:val="28"/>
          <w:szCs w:val="28"/>
        </w:rPr>
        <w:t xml:space="preserve">до города Иванова, наличие коммуникаций, </w:t>
      </w:r>
      <w:r w:rsidR="00CA5C67">
        <w:rPr>
          <w:sz w:val="28"/>
          <w:szCs w:val="28"/>
        </w:rPr>
        <w:t xml:space="preserve">дороги с твердым покрытием, численность населения, локальных центров, отрицательно влияющих на стоимость, таких как свалки, </w:t>
      </w:r>
      <w:r w:rsidR="00122E94">
        <w:rPr>
          <w:sz w:val="28"/>
          <w:szCs w:val="28"/>
        </w:rPr>
        <w:t>вредные производства</w:t>
      </w:r>
      <w:r w:rsidR="00E63D1B">
        <w:rPr>
          <w:sz w:val="28"/>
          <w:szCs w:val="28"/>
        </w:rPr>
        <w:t xml:space="preserve"> и прочие.</w:t>
      </w:r>
    </w:p>
    <w:p w:rsidR="00E63D1B" w:rsidRDefault="00E63D1B" w:rsidP="006A5584">
      <w:pPr>
        <w:ind w:right="7"/>
        <w:jc w:val="both"/>
        <w:rPr>
          <w:sz w:val="28"/>
          <w:szCs w:val="28"/>
        </w:rPr>
      </w:pPr>
    </w:p>
    <w:p w:rsidR="008B7498" w:rsidRDefault="00A11DDD" w:rsidP="00E63D1B">
      <w:pPr>
        <w:ind w:righ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Перечни для</w:t>
      </w:r>
      <w:r w:rsidR="008B7498" w:rsidRPr="008B7498">
        <w:rPr>
          <w:sz w:val="28"/>
          <w:szCs w:val="28"/>
        </w:rPr>
        <w:t xml:space="preserve"> сбора</w:t>
      </w:r>
      <w:r w:rsidR="008B7498">
        <w:rPr>
          <w:b/>
          <w:sz w:val="28"/>
          <w:szCs w:val="28"/>
        </w:rPr>
        <w:t xml:space="preserve"> </w:t>
      </w:r>
      <w:proofErr w:type="spellStart"/>
      <w:r w:rsidR="008B7498" w:rsidRPr="00DA6111">
        <w:rPr>
          <w:sz w:val="28"/>
          <w:szCs w:val="28"/>
        </w:rPr>
        <w:t>ценообразующих</w:t>
      </w:r>
      <w:proofErr w:type="spellEnd"/>
      <w:r w:rsidR="008B7498" w:rsidRPr="00DA6111">
        <w:rPr>
          <w:sz w:val="28"/>
          <w:szCs w:val="28"/>
        </w:rPr>
        <w:t xml:space="preserve"> факторов</w:t>
      </w:r>
      <w:r w:rsidR="00213E06">
        <w:rPr>
          <w:sz w:val="28"/>
          <w:szCs w:val="28"/>
        </w:rPr>
        <w:t xml:space="preserve"> </w:t>
      </w:r>
      <w:r w:rsidR="00CA5C67">
        <w:rPr>
          <w:sz w:val="28"/>
          <w:szCs w:val="28"/>
        </w:rPr>
        <w:t>формиру</w:t>
      </w:r>
      <w:r>
        <w:rPr>
          <w:sz w:val="28"/>
          <w:szCs w:val="28"/>
        </w:rPr>
        <w:t>ю</w:t>
      </w:r>
      <w:r w:rsidR="00CA5C67">
        <w:rPr>
          <w:sz w:val="28"/>
          <w:szCs w:val="28"/>
        </w:rPr>
        <w:t xml:space="preserve">тся </w:t>
      </w:r>
      <w:r w:rsidR="00863EE1">
        <w:rPr>
          <w:sz w:val="28"/>
        </w:rPr>
        <w:t>Центром кадастровой оценки</w:t>
      </w:r>
      <w:r w:rsidR="00863EE1" w:rsidRPr="00183B63">
        <w:rPr>
          <w:sz w:val="28"/>
        </w:rPr>
        <w:t xml:space="preserve"> </w:t>
      </w:r>
      <w:r w:rsidR="00CA5C67">
        <w:rPr>
          <w:sz w:val="28"/>
          <w:szCs w:val="28"/>
        </w:rPr>
        <w:t xml:space="preserve">отдельно </w:t>
      </w:r>
      <w:r w:rsidR="00213E06">
        <w:rPr>
          <w:sz w:val="28"/>
          <w:szCs w:val="28"/>
        </w:rPr>
        <w:t xml:space="preserve">для сельских </w:t>
      </w:r>
      <w:r w:rsidR="002D57AA">
        <w:rPr>
          <w:sz w:val="28"/>
          <w:szCs w:val="28"/>
        </w:rPr>
        <w:t xml:space="preserve">и городских </w:t>
      </w:r>
      <w:r w:rsidR="00213E06">
        <w:rPr>
          <w:sz w:val="28"/>
          <w:szCs w:val="28"/>
        </w:rPr>
        <w:t>населенных пунктов</w:t>
      </w:r>
      <w:r w:rsidR="002D57AA">
        <w:rPr>
          <w:sz w:val="28"/>
          <w:szCs w:val="28"/>
        </w:rPr>
        <w:t>.</w:t>
      </w:r>
    </w:p>
    <w:p w:rsidR="00C76FE5" w:rsidRDefault="002808DD" w:rsidP="00E63D1B">
      <w:pPr>
        <w:ind w:right="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Таким образом, при исполнении данного алгоритма реализован комплексный подход по сбору информации обо всех вид</w:t>
      </w:r>
      <w:r w:rsidR="009A1A9E">
        <w:rPr>
          <w:sz w:val="28"/>
          <w:szCs w:val="28"/>
        </w:rPr>
        <w:t>ах</w:t>
      </w:r>
      <w:r>
        <w:rPr>
          <w:sz w:val="28"/>
          <w:szCs w:val="28"/>
        </w:rPr>
        <w:t xml:space="preserve"> недвижимости одновременно, что, с одной стороны позволяет </w:t>
      </w:r>
      <w:r w:rsidR="004855FA">
        <w:rPr>
          <w:sz w:val="28"/>
          <w:szCs w:val="28"/>
        </w:rPr>
        <w:t>миним</w:t>
      </w:r>
      <w:r>
        <w:rPr>
          <w:sz w:val="28"/>
          <w:szCs w:val="28"/>
        </w:rPr>
        <w:t xml:space="preserve">изировать затраты исполнителей, а с другой </w:t>
      </w:r>
      <w:r w:rsidR="004855FA">
        <w:rPr>
          <w:sz w:val="28"/>
          <w:szCs w:val="28"/>
        </w:rPr>
        <w:t>исключить возможные ошибки</w:t>
      </w:r>
      <w:r w:rsidR="00843319">
        <w:rPr>
          <w:sz w:val="28"/>
          <w:szCs w:val="28"/>
        </w:rPr>
        <w:t xml:space="preserve"> предыдущ</w:t>
      </w:r>
      <w:r w:rsidR="00912C4E">
        <w:rPr>
          <w:sz w:val="28"/>
          <w:szCs w:val="28"/>
        </w:rPr>
        <w:t>их туров кадастровой оценки, т.</w:t>
      </w:r>
      <w:r w:rsidR="00843319">
        <w:rPr>
          <w:sz w:val="28"/>
          <w:szCs w:val="28"/>
        </w:rPr>
        <w:t>е. отсутствие проверки и единообразия при расчете стоимости земельных участков и расположенных на них объектов.</w:t>
      </w:r>
      <w:proofErr w:type="gramEnd"/>
    </w:p>
    <w:p w:rsidR="005F0287" w:rsidRDefault="00C76FE5" w:rsidP="00430F4F">
      <w:pPr>
        <w:ind w:right="7" w:firstLine="17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2019 году Центр кадастровой оценки</w:t>
      </w:r>
      <w:r w:rsidRPr="006A5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</w:t>
      </w:r>
      <w:r>
        <w:rPr>
          <w:color w:val="000000"/>
          <w:sz w:val="28"/>
          <w:szCs w:val="28"/>
        </w:rPr>
        <w:t>сбор, обработку и систематизацию информации, необходимой для определения государственной кадастровой оценки земель лесного и водного фонда, земель промышленности, земель особо охраняемых территорий, земель</w:t>
      </w:r>
      <w:r w:rsidRPr="00C76FE5">
        <w:rPr>
          <w:color w:val="000000"/>
          <w:sz w:val="28"/>
          <w:szCs w:val="28"/>
        </w:rPr>
        <w:t xml:space="preserve"> сельскохозяйственного</w:t>
      </w:r>
      <w:r>
        <w:rPr>
          <w:color w:val="000000"/>
          <w:sz w:val="28"/>
          <w:szCs w:val="28"/>
        </w:rPr>
        <w:t xml:space="preserve"> </w:t>
      </w:r>
      <w:r w:rsidRPr="00C76FE5">
        <w:rPr>
          <w:color w:val="000000"/>
          <w:sz w:val="28"/>
          <w:szCs w:val="28"/>
        </w:rPr>
        <w:t>назначения</w:t>
      </w:r>
      <w:r>
        <w:rPr>
          <w:color w:val="000000"/>
          <w:sz w:val="28"/>
          <w:szCs w:val="28"/>
        </w:rPr>
        <w:t>, а в 2020 году будет определена кадастровая стоимость земельных участков указанных категорий.</w:t>
      </w:r>
    </w:p>
    <w:p w:rsidR="00183B63" w:rsidRDefault="00183B63" w:rsidP="009C3809">
      <w:pPr>
        <w:pStyle w:val="af5"/>
        <w:spacing w:line="240" w:lineRule="auto"/>
        <w:rPr>
          <w:bCs w:val="0"/>
          <w:snapToGrid/>
          <w:sz w:val="28"/>
        </w:rPr>
      </w:pPr>
      <w:r w:rsidRPr="00183B63">
        <w:rPr>
          <w:bCs w:val="0"/>
          <w:snapToGrid/>
          <w:sz w:val="28"/>
        </w:rPr>
        <w:t xml:space="preserve">Взаимодействие </w:t>
      </w:r>
      <w:r w:rsidR="000570B5">
        <w:rPr>
          <w:bCs w:val="0"/>
          <w:snapToGrid/>
          <w:sz w:val="28"/>
        </w:rPr>
        <w:t>Центра кадастровой оценки</w:t>
      </w:r>
      <w:r w:rsidRPr="00183B63">
        <w:rPr>
          <w:bCs w:val="0"/>
          <w:snapToGrid/>
          <w:sz w:val="28"/>
        </w:rPr>
        <w:t xml:space="preserve"> с органами местного самоуправления в ходе подготовки </w:t>
      </w:r>
      <w:proofErr w:type="gramStart"/>
      <w:r w:rsidRPr="00183B63">
        <w:rPr>
          <w:bCs w:val="0"/>
          <w:snapToGrid/>
          <w:sz w:val="28"/>
        </w:rPr>
        <w:t>к</w:t>
      </w:r>
      <w:proofErr w:type="gramEnd"/>
      <w:r w:rsidRPr="00183B63">
        <w:rPr>
          <w:bCs w:val="0"/>
          <w:snapToGrid/>
          <w:sz w:val="28"/>
        </w:rPr>
        <w:t xml:space="preserve"> государственной кадастровой оценки должно проходить на постоянной основе. </w:t>
      </w:r>
      <w:r w:rsidR="009C3809" w:rsidRPr="009C3809">
        <w:rPr>
          <w:bCs w:val="0"/>
          <w:snapToGrid/>
          <w:sz w:val="28"/>
        </w:rPr>
        <w:t xml:space="preserve">В целях эффективной организации работ </w:t>
      </w:r>
      <w:r w:rsidR="009C3809">
        <w:rPr>
          <w:bCs w:val="0"/>
          <w:snapToGrid/>
          <w:sz w:val="28"/>
        </w:rPr>
        <w:t>Центр кадастровой оценки</w:t>
      </w:r>
      <w:r w:rsidR="009C3809" w:rsidRPr="009C3809">
        <w:rPr>
          <w:bCs w:val="0"/>
          <w:snapToGrid/>
          <w:sz w:val="28"/>
        </w:rPr>
        <w:t xml:space="preserve"> планирует </w:t>
      </w:r>
      <w:r w:rsidR="009C3809">
        <w:rPr>
          <w:bCs w:val="0"/>
          <w:snapToGrid/>
          <w:sz w:val="28"/>
        </w:rPr>
        <w:t xml:space="preserve">осуществлять выездные мероприятия непосредственно </w:t>
      </w:r>
      <w:r w:rsidR="00CB7F4A">
        <w:rPr>
          <w:bCs w:val="0"/>
          <w:snapToGrid/>
          <w:sz w:val="28"/>
        </w:rPr>
        <w:t xml:space="preserve">на территории </w:t>
      </w:r>
      <w:r w:rsidR="009C3809">
        <w:rPr>
          <w:bCs w:val="0"/>
          <w:snapToGrid/>
          <w:sz w:val="28"/>
        </w:rPr>
        <w:t>муниципалитетов</w:t>
      </w:r>
      <w:r w:rsidR="004A4109">
        <w:rPr>
          <w:bCs w:val="0"/>
          <w:snapToGrid/>
          <w:sz w:val="28"/>
        </w:rPr>
        <w:t>.</w:t>
      </w:r>
    </w:p>
    <w:p w:rsidR="00165136" w:rsidRDefault="00A36F28" w:rsidP="009A2ED8">
      <w:pPr>
        <w:pStyle w:val="af5"/>
        <w:spacing w:line="240" w:lineRule="auto"/>
        <w:rPr>
          <w:bCs w:val="0"/>
          <w:snapToGrid/>
          <w:sz w:val="28"/>
        </w:rPr>
      </w:pPr>
      <w:r>
        <w:rPr>
          <w:bCs w:val="0"/>
          <w:snapToGrid/>
          <w:sz w:val="28"/>
        </w:rPr>
        <w:t>Дополнительно хочу отметить, что в</w:t>
      </w:r>
      <w:r w:rsidR="009A2ED8" w:rsidRPr="009A2ED8">
        <w:rPr>
          <w:bCs w:val="0"/>
          <w:snapToGrid/>
          <w:sz w:val="28"/>
        </w:rPr>
        <w:t xml:space="preserve"> целях получения объективных и достоверных результатов определения кадастровой стоимости объектов недвижимости, расположенных на территории муниципального образования</w:t>
      </w:r>
      <w:r w:rsidR="005A1C04">
        <w:rPr>
          <w:bCs w:val="0"/>
          <w:snapToGrid/>
          <w:sz w:val="28"/>
        </w:rPr>
        <w:t xml:space="preserve"> </w:t>
      </w:r>
      <w:r w:rsidR="005A1C04" w:rsidRPr="00301D5F">
        <w:rPr>
          <w:bCs w:val="0"/>
          <w:snapToGrid/>
          <w:sz w:val="28"/>
        </w:rPr>
        <w:t>и</w:t>
      </w:r>
      <w:r w:rsidR="009A2ED8" w:rsidRPr="009A2ED8">
        <w:rPr>
          <w:bCs w:val="0"/>
          <w:snapToGrid/>
          <w:sz w:val="28"/>
        </w:rPr>
        <w:t xml:space="preserve"> сокращения количества обращений по оспариванию указанных результатов</w:t>
      </w:r>
      <w:r>
        <w:rPr>
          <w:bCs w:val="0"/>
          <w:snapToGrid/>
          <w:sz w:val="28"/>
        </w:rPr>
        <w:t xml:space="preserve"> ОМС могут </w:t>
      </w:r>
      <w:r w:rsidR="009A2ED8" w:rsidRPr="009A2ED8">
        <w:rPr>
          <w:bCs w:val="0"/>
          <w:snapToGrid/>
          <w:sz w:val="28"/>
        </w:rPr>
        <w:t xml:space="preserve">воспользоваться правом обращения в </w:t>
      </w:r>
      <w:r w:rsidR="009A2ED8">
        <w:rPr>
          <w:bCs w:val="0"/>
          <w:snapToGrid/>
          <w:sz w:val="28"/>
        </w:rPr>
        <w:t>Центр кадастровой оценки</w:t>
      </w:r>
      <w:r w:rsidR="009A2ED8" w:rsidRPr="009A2ED8">
        <w:rPr>
          <w:bCs w:val="0"/>
          <w:snapToGrid/>
          <w:sz w:val="28"/>
        </w:rPr>
        <w:t xml:space="preserve"> с декларациями о  характе</w:t>
      </w:r>
      <w:r w:rsidR="00430F4F">
        <w:rPr>
          <w:bCs w:val="0"/>
          <w:snapToGrid/>
          <w:sz w:val="28"/>
        </w:rPr>
        <w:t>ристиках объектов недвижимости.</w:t>
      </w:r>
    </w:p>
    <w:p w:rsidR="00C966EB" w:rsidRDefault="00A36F28" w:rsidP="009A2ED8">
      <w:pPr>
        <w:pStyle w:val="af5"/>
        <w:spacing w:line="240" w:lineRule="auto"/>
        <w:rPr>
          <w:bCs w:val="0"/>
          <w:snapToGrid/>
          <w:sz w:val="28"/>
        </w:rPr>
      </w:pPr>
      <w:proofErr w:type="gramStart"/>
      <w:r>
        <w:rPr>
          <w:bCs w:val="0"/>
          <w:snapToGrid/>
          <w:sz w:val="28"/>
        </w:rPr>
        <w:t>Также</w:t>
      </w:r>
      <w:r w:rsidR="00165136">
        <w:rPr>
          <w:bCs w:val="0"/>
          <w:snapToGrid/>
          <w:sz w:val="28"/>
        </w:rPr>
        <w:t>,</w:t>
      </w:r>
      <w:r w:rsidR="009A2ED8" w:rsidRPr="009A2ED8">
        <w:rPr>
          <w:bCs w:val="0"/>
          <w:snapToGrid/>
          <w:sz w:val="28"/>
        </w:rPr>
        <w:t xml:space="preserve"> организовать работу по </w:t>
      </w:r>
      <w:r w:rsidR="008D38CF" w:rsidRPr="00301D5F">
        <w:rPr>
          <w:bCs w:val="0"/>
          <w:snapToGrid/>
          <w:sz w:val="28"/>
        </w:rPr>
        <w:t>информированию</w:t>
      </w:r>
      <w:r w:rsidR="009A2ED8" w:rsidRPr="009A2ED8">
        <w:rPr>
          <w:bCs w:val="0"/>
          <w:snapToGrid/>
          <w:sz w:val="28"/>
        </w:rPr>
        <w:t xml:space="preserve"> населения </w:t>
      </w:r>
      <w:r w:rsidR="00165136">
        <w:rPr>
          <w:bCs w:val="0"/>
          <w:snapToGrid/>
          <w:sz w:val="28"/>
        </w:rPr>
        <w:t xml:space="preserve">о </w:t>
      </w:r>
      <w:r w:rsidR="009A2ED8" w:rsidRPr="009A2ED8">
        <w:rPr>
          <w:bCs w:val="0"/>
          <w:snapToGrid/>
          <w:sz w:val="28"/>
        </w:rPr>
        <w:t xml:space="preserve">возможности участия в проведении </w:t>
      </w:r>
      <w:r w:rsidR="00165136">
        <w:rPr>
          <w:bCs w:val="0"/>
          <w:snapToGrid/>
          <w:sz w:val="28"/>
        </w:rPr>
        <w:t>государственной кадастровой оценки</w:t>
      </w:r>
      <w:r w:rsidR="009A2ED8" w:rsidRPr="009A2ED8">
        <w:rPr>
          <w:bCs w:val="0"/>
          <w:snapToGrid/>
          <w:sz w:val="28"/>
        </w:rPr>
        <w:t xml:space="preserve"> путем подачи деклараций о характеристиках объектов недвижимости, замечаний к промежуточным отчетным документам,  заявлений об исправлении технических и (или) методологических ошибок, допущенных при определении кадастровой стоимости, лично, почтовым отправлением или с использованием информационно-телекоммуникационных сетей общего пользован</w:t>
      </w:r>
      <w:r w:rsidR="000C795C">
        <w:rPr>
          <w:bCs w:val="0"/>
          <w:snapToGrid/>
          <w:sz w:val="28"/>
        </w:rPr>
        <w:t>ия, в том числе сети "Интернет"</w:t>
      </w:r>
      <w:r w:rsidR="009A2ED8" w:rsidRPr="009A2ED8">
        <w:rPr>
          <w:bCs w:val="0"/>
          <w:snapToGrid/>
          <w:sz w:val="28"/>
        </w:rPr>
        <w:t>.</w:t>
      </w:r>
      <w:proofErr w:type="gramEnd"/>
    </w:p>
    <w:p w:rsidR="00C4320D" w:rsidRDefault="002D7BFA" w:rsidP="00C4320D">
      <w:pPr>
        <w:pStyle w:val="af5"/>
        <w:spacing w:line="240" w:lineRule="auto"/>
        <w:rPr>
          <w:bCs w:val="0"/>
          <w:snapToGrid/>
          <w:sz w:val="28"/>
        </w:rPr>
      </w:pPr>
      <w:r>
        <w:rPr>
          <w:bCs w:val="0"/>
          <w:snapToGrid/>
          <w:sz w:val="28"/>
        </w:rPr>
        <w:t>Вся необходимая информация о порядке рассмотрения</w:t>
      </w:r>
      <w:r w:rsidR="005F0287" w:rsidRPr="005F0287">
        <w:rPr>
          <w:bCs w:val="0"/>
          <w:snapToGrid/>
          <w:sz w:val="28"/>
        </w:rPr>
        <w:t xml:space="preserve"> </w:t>
      </w:r>
      <w:r w:rsidR="005F0287">
        <w:rPr>
          <w:bCs w:val="0"/>
          <w:snapToGrid/>
          <w:sz w:val="28"/>
        </w:rPr>
        <w:t xml:space="preserve">и подачи </w:t>
      </w:r>
      <w:r>
        <w:rPr>
          <w:bCs w:val="0"/>
          <w:snapToGrid/>
          <w:sz w:val="28"/>
        </w:rPr>
        <w:t>декларации</w:t>
      </w:r>
      <w:r w:rsidR="00820DFA">
        <w:rPr>
          <w:bCs w:val="0"/>
          <w:snapToGrid/>
          <w:sz w:val="28"/>
        </w:rPr>
        <w:t xml:space="preserve">, </w:t>
      </w:r>
      <w:r w:rsidR="00A36F28">
        <w:rPr>
          <w:bCs w:val="0"/>
          <w:snapToGrid/>
          <w:sz w:val="28"/>
        </w:rPr>
        <w:t>а так</w:t>
      </w:r>
      <w:r>
        <w:rPr>
          <w:bCs w:val="0"/>
          <w:snapToGrid/>
          <w:sz w:val="28"/>
        </w:rPr>
        <w:t xml:space="preserve">же примеры заполнения </w:t>
      </w:r>
      <w:r w:rsidR="00820DFA">
        <w:rPr>
          <w:bCs w:val="0"/>
          <w:snapToGrid/>
          <w:sz w:val="28"/>
        </w:rPr>
        <w:t xml:space="preserve">размещены на сайте Центра кадастровой оценки </w:t>
      </w:r>
      <w:r w:rsidR="00ED64CA" w:rsidRPr="00ED64CA">
        <w:rPr>
          <w:bCs w:val="0"/>
          <w:snapToGrid/>
          <w:sz w:val="28"/>
        </w:rPr>
        <w:t>cko37.ru</w:t>
      </w:r>
      <w:r w:rsidR="00ED64CA">
        <w:rPr>
          <w:bCs w:val="0"/>
          <w:snapToGrid/>
          <w:sz w:val="28"/>
        </w:rPr>
        <w:t>.</w:t>
      </w:r>
    </w:p>
    <w:p w:rsidR="00ED64CA" w:rsidRDefault="008D38CF" w:rsidP="00C4320D">
      <w:pPr>
        <w:pStyle w:val="af5"/>
        <w:spacing w:line="240" w:lineRule="auto"/>
        <w:rPr>
          <w:bCs w:val="0"/>
          <w:snapToGrid/>
          <w:sz w:val="28"/>
        </w:rPr>
      </w:pPr>
      <w:r w:rsidRPr="008D38CF">
        <w:rPr>
          <w:bCs w:val="0"/>
          <w:snapToGrid/>
          <w:sz w:val="28"/>
        </w:rPr>
        <w:t xml:space="preserve">В заключение, хочу с уверенностью сказать, что сегодня в Ивановской области </w:t>
      </w:r>
      <w:r w:rsidR="00337C41">
        <w:rPr>
          <w:bCs w:val="0"/>
          <w:snapToGrid/>
          <w:sz w:val="28"/>
        </w:rPr>
        <w:t>заложен</w:t>
      </w:r>
      <w:r>
        <w:rPr>
          <w:bCs w:val="0"/>
          <w:snapToGrid/>
          <w:sz w:val="28"/>
        </w:rPr>
        <w:t xml:space="preserve"> </w:t>
      </w:r>
      <w:r w:rsidR="00337C41">
        <w:rPr>
          <w:bCs w:val="0"/>
          <w:snapToGrid/>
          <w:sz w:val="28"/>
        </w:rPr>
        <w:t xml:space="preserve">надежный </w:t>
      </w:r>
      <w:r w:rsidRPr="008D38CF">
        <w:rPr>
          <w:bCs w:val="0"/>
          <w:snapToGrid/>
          <w:sz w:val="28"/>
        </w:rPr>
        <w:t xml:space="preserve">фундамент для расчета в ближайшие годы справедливой (без кавычек) кадастровой стоимости недвижимости, </w:t>
      </w:r>
      <w:r w:rsidRPr="008D38CF">
        <w:rPr>
          <w:bCs w:val="0"/>
          <w:snapToGrid/>
          <w:sz w:val="28"/>
        </w:rPr>
        <w:lastRenderedPageBreak/>
        <w:t>гарантирующей стабильные</w:t>
      </w:r>
      <w:r w:rsidR="005E1EC9">
        <w:rPr>
          <w:bCs w:val="0"/>
          <w:snapToGrid/>
          <w:sz w:val="28"/>
        </w:rPr>
        <w:t>,</w:t>
      </w:r>
      <w:r w:rsidRPr="008D38CF">
        <w:rPr>
          <w:bCs w:val="0"/>
          <w:snapToGrid/>
          <w:sz w:val="28"/>
        </w:rPr>
        <w:t xml:space="preserve"> прогнозируемые поступления средств в местные бюджеты посредством налоговых отчислений.</w:t>
      </w:r>
    </w:p>
    <w:p w:rsidR="00D63B08" w:rsidRDefault="00D63B08" w:rsidP="000C795C">
      <w:pPr>
        <w:pStyle w:val="af5"/>
        <w:spacing w:line="240" w:lineRule="auto"/>
        <w:rPr>
          <w:bCs w:val="0"/>
          <w:snapToGrid/>
          <w:sz w:val="28"/>
        </w:rPr>
      </w:pPr>
    </w:p>
    <w:p w:rsidR="003C0CD2" w:rsidRPr="00BB78D5" w:rsidRDefault="003C0CD2">
      <w:pPr>
        <w:pStyle w:val="af5"/>
        <w:rPr>
          <w:bCs w:val="0"/>
          <w:snapToGrid/>
          <w:sz w:val="28"/>
        </w:rPr>
      </w:pPr>
      <w:bookmarkStart w:id="0" w:name="_GoBack"/>
      <w:bookmarkEnd w:id="0"/>
    </w:p>
    <w:sectPr w:rsidR="003C0CD2" w:rsidRPr="00BB78D5" w:rsidSect="00AE3261">
      <w:headerReference w:type="even" r:id="rId9"/>
      <w:headerReference w:type="default" r:id="rId10"/>
      <w:pgSz w:w="11906" w:h="16838"/>
      <w:pgMar w:top="1134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500" w:rsidRDefault="001B6500">
      <w:r>
        <w:separator/>
      </w:r>
    </w:p>
  </w:endnote>
  <w:endnote w:type="continuationSeparator" w:id="0">
    <w:p w:rsidR="001B6500" w:rsidRDefault="001B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500" w:rsidRDefault="001B6500">
      <w:r>
        <w:separator/>
      </w:r>
    </w:p>
  </w:footnote>
  <w:footnote w:type="continuationSeparator" w:id="0">
    <w:p w:rsidR="001B6500" w:rsidRDefault="001B6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C7" w:rsidRDefault="00014D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257C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57C7" w:rsidRDefault="002257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C7" w:rsidRDefault="00014D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257C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C0CD2">
      <w:rPr>
        <w:rStyle w:val="a4"/>
        <w:noProof/>
      </w:rPr>
      <w:t>4</w:t>
    </w:r>
    <w:r>
      <w:rPr>
        <w:rStyle w:val="a4"/>
      </w:rPr>
      <w:fldChar w:fldCharType="end"/>
    </w:r>
  </w:p>
  <w:p w:rsidR="002257C7" w:rsidRDefault="002257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A8934E"/>
    <w:lvl w:ilvl="0">
      <w:numFmt w:val="bullet"/>
      <w:lvlText w:val="*"/>
      <w:lvlJc w:val="left"/>
    </w:lvl>
  </w:abstractNum>
  <w:abstractNum w:abstractNumId="1">
    <w:nsid w:val="069544F3"/>
    <w:multiLevelType w:val="singleLevel"/>
    <w:tmpl w:val="D550ED2A"/>
    <w:lvl w:ilvl="0">
      <w:start w:val="3"/>
      <w:numFmt w:val="decimal"/>
      <w:lvlText w:val="8.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2">
    <w:nsid w:val="14C2008A"/>
    <w:multiLevelType w:val="multilevel"/>
    <w:tmpl w:val="C94C11F2"/>
    <w:lvl w:ilvl="0">
      <w:start w:val="342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43"/>
      <w:numFmt w:val="decimal"/>
      <w:lvlText w:val="%1-%2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2">
      <w:start w:val="23"/>
      <w:numFmt w:val="decimal"/>
      <w:lvlText w:val="%1-%2-%3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6190340"/>
    <w:multiLevelType w:val="hybridMultilevel"/>
    <w:tmpl w:val="E52209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395206"/>
    <w:multiLevelType w:val="singleLevel"/>
    <w:tmpl w:val="055E36BC"/>
    <w:lvl w:ilvl="0">
      <w:start w:val="1"/>
      <w:numFmt w:val="decimal"/>
      <w:lvlText w:val="5.11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5">
    <w:nsid w:val="22D63385"/>
    <w:multiLevelType w:val="hybridMultilevel"/>
    <w:tmpl w:val="63089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03D3C"/>
    <w:multiLevelType w:val="singleLevel"/>
    <w:tmpl w:val="EEF60910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7">
    <w:nsid w:val="25F61327"/>
    <w:multiLevelType w:val="hybridMultilevel"/>
    <w:tmpl w:val="B88E9354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8">
    <w:nsid w:val="26C80776"/>
    <w:multiLevelType w:val="hybridMultilevel"/>
    <w:tmpl w:val="7312ED8A"/>
    <w:lvl w:ilvl="0" w:tplc="1AF4599E">
      <w:start w:val="7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7244BA8"/>
    <w:multiLevelType w:val="hybridMultilevel"/>
    <w:tmpl w:val="F3BE7E8C"/>
    <w:lvl w:ilvl="0" w:tplc="C9E4D572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E617EE"/>
    <w:multiLevelType w:val="hybridMultilevel"/>
    <w:tmpl w:val="E8D6DC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5680C"/>
    <w:multiLevelType w:val="hybridMultilevel"/>
    <w:tmpl w:val="7C100EAE"/>
    <w:lvl w:ilvl="0" w:tplc="9812677C">
      <w:start w:val="5"/>
      <w:numFmt w:val="bullet"/>
      <w:lvlText w:val=""/>
      <w:lvlJc w:val="left"/>
      <w:pPr>
        <w:tabs>
          <w:tab w:val="num" w:pos="1995"/>
        </w:tabs>
        <w:ind w:left="1995" w:hanging="91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A657A69"/>
    <w:multiLevelType w:val="hybridMultilevel"/>
    <w:tmpl w:val="7EEA7182"/>
    <w:lvl w:ilvl="0" w:tplc="CA4A1088">
      <w:start w:val="9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CF823AE"/>
    <w:multiLevelType w:val="singleLevel"/>
    <w:tmpl w:val="17FA1342"/>
    <w:lvl w:ilvl="0">
      <w:start w:val="3"/>
      <w:numFmt w:val="decimal"/>
      <w:lvlText w:val="2.5.%1."/>
      <w:legacy w:legacy="1" w:legacySpace="0" w:legacyIndent="900"/>
      <w:lvlJc w:val="left"/>
      <w:rPr>
        <w:rFonts w:ascii="Times New Roman" w:hAnsi="Times New Roman" w:cs="Times New Roman" w:hint="default"/>
      </w:rPr>
    </w:lvl>
  </w:abstractNum>
  <w:abstractNum w:abstractNumId="14">
    <w:nsid w:val="3DED72A8"/>
    <w:multiLevelType w:val="hybridMultilevel"/>
    <w:tmpl w:val="42BC84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71CC6"/>
    <w:multiLevelType w:val="hybridMultilevel"/>
    <w:tmpl w:val="133AEC28"/>
    <w:lvl w:ilvl="0" w:tplc="E848B83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6">
    <w:nsid w:val="40C9284F"/>
    <w:multiLevelType w:val="hybridMultilevel"/>
    <w:tmpl w:val="55F6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0B1"/>
    <w:multiLevelType w:val="hybridMultilevel"/>
    <w:tmpl w:val="1BBC5A02"/>
    <w:lvl w:ilvl="0" w:tplc="0B6C9590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113734"/>
    <w:multiLevelType w:val="hybridMultilevel"/>
    <w:tmpl w:val="9EC42E0C"/>
    <w:lvl w:ilvl="0" w:tplc="C9101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F80D6D"/>
    <w:multiLevelType w:val="hybridMultilevel"/>
    <w:tmpl w:val="51D61542"/>
    <w:lvl w:ilvl="0" w:tplc="4E9C07E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3505EB2"/>
    <w:multiLevelType w:val="singleLevel"/>
    <w:tmpl w:val="2E2CD6E2"/>
    <w:lvl w:ilvl="0">
      <w:start w:val="5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7EA6908"/>
    <w:multiLevelType w:val="hybridMultilevel"/>
    <w:tmpl w:val="E1C285CA"/>
    <w:lvl w:ilvl="0" w:tplc="0CD81FBC">
      <w:start w:val="3"/>
      <w:numFmt w:val="bullet"/>
      <w:lvlText w:val="-"/>
      <w:lvlJc w:val="left"/>
      <w:pPr>
        <w:tabs>
          <w:tab w:val="num" w:pos="1774"/>
        </w:tabs>
        <w:ind w:left="1774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5FB55D12"/>
    <w:multiLevelType w:val="singleLevel"/>
    <w:tmpl w:val="92F64A18"/>
    <w:lvl w:ilvl="0">
      <w:start w:val="6"/>
      <w:numFmt w:val="decimal"/>
      <w:lvlText w:val="5.2.%1."/>
      <w:legacy w:legacy="1" w:legacySpace="0" w:legacyIndent="871"/>
      <w:lvlJc w:val="left"/>
      <w:rPr>
        <w:rFonts w:ascii="Times New Roman" w:hAnsi="Times New Roman" w:cs="Times New Roman" w:hint="default"/>
      </w:rPr>
    </w:lvl>
  </w:abstractNum>
  <w:abstractNum w:abstractNumId="23">
    <w:nsid w:val="63284E4E"/>
    <w:multiLevelType w:val="hybridMultilevel"/>
    <w:tmpl w:val="2734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DE7608"/>
    <w:multiLevelType w:val="hybridMultilevel"/>
    <w:tmpl w:val="FB30FFB0"/>
    <w:lvl w:ilvl="0" w:tplc="AF94468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52A4273"/>
    <w:multiLevelType w:val="hybridMultilevel"/>
    <w:tmpl w:val="00FE6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DF08EF"/>
    <w:multiLevelType w:val="hybridMultilevel"/>
    <w:tmpl w:val="FCF872C4"/>
    <w:lvl w:ilvl="0" w:tplc="80AE2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21418C"/>
    <w:multiLevelType w:val="hybridMultilevel"/>
    <w:tmpl w:val="073A98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D033C"/>
    <w:multiLevelType w:val="singleLevel"/>
    <w:tmpl w:val="7E561890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9">
    <w:nsid w:val="6F4F68C0"/>
    <w:multiLevelType w:val="hybridMultilevel"/>
    <w:tmpl w:val="A830E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A05DE"/>
    <w:multiLevelType w:val="hybridMultilevel"/>
    <w:tmpl w:val="D6D08616"/>
    <w:lvl w:ilvl="0" w:tplc="E68AD99C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>
    <w:nsid w:val="73391C3A"/>
    <w:multiLevelType w:val="singleLevel"/>
    <w:tmpl w:val="3DA69202"/>
    <w:lvl w:ilvl="0">
      <w:start w:val="7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32">
    <w:nsid w:val="745F2928"/>
    <w:multiLevelType w:val="hybridMultilevel"/>
    <w:tmpl w:val="45400C3E"/>
    <w:lvl w:ilvl="0" w:tplc="9508E25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E17A42"/>
    <w:multiLevelType w:val="hybridMultilevel"/>
    <w:tmpl w:val="6A6C2D9E"/>
    <w:lvl w:ilvl="0" w:tplc="C14AD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CA11321"/>
    <w:multiLevelType w:val="hybridMultilevel"/>
    <w:tmpl w:val="698C8D50"/>
    <w:lvl w:ilvl="0" w:tplc="EAC88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DF916F8"/>
    <w:multiLevelType w:val="hybridMultilevel"/>
    <w:tmpl w:val="C6183EFA"/>
    <w:lvl w:ilvl="0" w:tplc="4CEC6B4C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5"/>
  </w:num>
  <w:num w:numId="4">
    <w:abstractNumId w:val="19"/>
  </w:num>
  <w:num w:numId="5">
    <w:abstractNumId w:val="8"/>
  </w:num>
  <w:num w:numId="6">
    <w:abstractNumId w:val="12"/>
  </w:num>
  <w:num w:numId="7">
    <w:abstractNumId w:val="24"/>
  </w:num>
  <w:num w:numId="8">
    <w:abstractNumId w:val="9"/>
  </w:num>
  <w:num w:numId="9">
    <w:abstractNumId w:val="21"/>
  </w:num>
  <w:num w:numId="10">
    <w:abstractNumId w:val="7"/>
  </w:num>
  <w:num w:numId="11">
    <w:abstractNumId w:val="32"/>
  </w:num>
  <w:num w:numId="12">
    <w:abstractNumId w:val="30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2"/>
  </w:num>
  <w:num w:numId="18">
    <w:abstractNumId w:val="28"/>
  </w:num>
  <w:num w:numId="19">
    <w:abstractNumId w:val="20"/>
  </w:num>
  <w:num w:numId="20">
    <w:abstractNumId w:val="4"/>
  </w:num>
  <w:num w:numId="21">
    <w:abstractNumId w:val="6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1"/>
  </w:num>
  <w:num w:numId="27">
    <w:abstractNumId w:val="34"/>
  </w:num>
  <w:num w:numId="28">
    <w:abstractNumId w:val="26"/>
  </w:num>
  <w:num w:numId="29">
    <w:abstractNumId w:val="29"/>
  </w:num>
  <w:num w:numId="30">
    <w:abstractNumId w:val="23"/>
  </w:num>
  <w:num w:numId="31">
    <w:abstractNumId w:val="5"/>
  </w:num>
  <w:num w:numId="32">
    <w:abstractNumId w:val="14"/>
  </w:num>
  <w:num w:numId="33">
    <w:abstractNumId w:val="27"/>
  </w:num>
  <w:num w:numId="34">
    <w:abstractNumId w:val="33"/>
  </w:num>
  <w:num w:numId="35">
    <w:abstractNumId w:val="18"/>
  </w:num>
  <w:num w:numId="36">
    <w:abstractNumId w:val="25"/>
  </w:num>
  <w:num w:numId="37">
    <w:abstractNumId w:val="16"/>
  </w:num>
  <w:num w:numId="38">
    <w:abstractNumId w:val="15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proofState w:spelling="clean" w:grammar="clean"/>
  <w:defaultTabStop w:val="17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82A"/>
    <w:rsid w:val="00002EA3"/>
    <w:rsid w:val="00003B69"/>
    <w:rsid w:val="00005E3B"/>
    <w:rsid w:val="00006CAA"/>
    <w:rsid w:val="00011F82"/>
    <w:rsid w:val="00012BBD"/>
    <w:rsid w:val="000145C6"/>
    <w:rsid w:val="00014D86"/>
    <w:rsid w:val="000162A5"/>
    <w:rsid w:val="0001654F"/>
    <w:rsid w:val="00020063"/>
    <w:rsid w:val="00020F41"/>
    <w:rsid w:val="00021289"/>
    <w:rsid w:val="00022F91"/>
    <w:rsid w:val="00025373"/>
    <w:rsid w:val="000259C4"/>
    <w:rsid w:val="00031998"/>
    <w:rsid w:val="0003593D"/>
    <w:rsid w:val="00035EBD"/>
    <w:rsid w:val="00036A6E"/>
    <w:rsid w:val="00041852"/>
    <w:rsid w:val="00045B56"/>
    <w:rsid w:val="000466C5"/>
    <w:rsid w:val="00051A59"/>
    <w:rsid w:val="000524E4"/>
    <w:rsid w:val="00052687"/>
    <w:rsid w:val="000534A4"/>
    <w:rsid w:val="00053727"/>
    <w:rsid w:val="0005648D"/>
    <w:rsid w:val="000570B5"/>
    <w:rsid w:val="00061DC3"/>
    <w:rsid w:val="000637E4"/>
    <w:rsid w:val="00063B5E"/>
    <w:rsid w:val="00063FC5"/>
    <w:rsid w:val="000665BF"/>
    <w:rsid w:val="0007046D"/>
    <w:rsid w:val="00070B62"/>
    <w:rsid w:val="000727D1"/>
    <w:rsid w:val="00072BB3"/>
    <w:rsid w:val="00072FD4"/>
    <w:rsid w:val="00081DCB"/>
    <w:rsid w:val="00083A1D"/>
    <w:rsid w:val="00086722"/>
    <w:rsid w:val="00086D92"/>
    <w:rsid w:val="00087F5E"/>
    <w:rsid w:val="000909BA"/>
    <w:rsid w:val="00090FE1"/>
    <w:rsid w:val="00091C5D"/>
    <w:rsid w:val="00091CFF"/>
    <w:rsid w:val="00095698"/>
    <w:rsid w:val="00095BFB"/>
    <w:rsid w:val="000A15E7"/>
    <w:rsid w:val="000A29BD"/>
    <w:rsid w:val="000A3AF9"/>
    <w:rsid w:val="000A427D"/>
    <w:rsid w:val="000A486A"/>
    <w:rsid w:val="000A4F43"/>
    <w:rsid w:val="000A546B"/>
    <w:rsid w:val="000A6FE5"/>
    <w:rsid w:val="000A715D"/>
    <w:rsid w:val="000B12E6"/>
    <w:rsid w:val="000B3696"/>
    <w:rsid w:val="000B442C"/>
    <w:rsid w:val="000B66DD"/>
    <w:rsid w:val="000B690E"/>
    <w:rsid w:val="000B747B"/>
    <w:rsid w:val="000C16B7"/>
    <w:rsid w:val="000C30A7"/>
    <w:rsid w:val="000C465B"/>
    <w:rsid w:val="000C795C"/>
    <w:rsid w:val="000D03A2"/>
    <w:rsid w:val="000D13BA"/>
    <w:rsid w:val="000D14AC"/>
    <w:rsid w:val="000D4203"/>
    <w:rsid w:val="000D5272"/>
    <w:rsid w:val="000D5C99"/>
    <w:rsid w:val="000E1022"/>
    <w:rsid w:val="000E105F"/>
    <w:rsid w:val="000E2347"/>
    <w:rsid w:val="000E310C"/>
    <w:rsid w:val="000E42AB"/>
    <w:rsid w:val="000E4CBA"/>
    <w:rsid w:val="000E59F4"/>
    <w:rsid w:val="000E643A"/>
    <w:rsid w:val="000E7D45"/>
    <w:rsid w:val="000F00CB"/>
    <w:rsid w:val="000F3BC8"/>
    <w:rsid w:val="000F5C08"/>
    <w:rsid w:val="00101022"/>
    <w:rsid w:val="00102224"/>
    <w:rsid w:val="00102DC8"/>
    <w:rsid w:val="00102E90"/>
    <w:rsid w:val="00104B79"/>
    <w:rsid w:val="00105A13"/>
    <w:rsid w:val="00105F96"/>
    <w:rsid w:val="0011075A"/>
    <w:rsid w:val="00112F8B"/>
    <w:rsid w:val="001164A3"/>
    <w:rsid w:val="001173C3"/>
    <w:rsid w:val="001209A9"/>
    <w:rsid w:val="0012225C"/>
    <w:rsid w:val="001223D2"/>
    <w:rsid w:val="0012247C"/>
    <w:rsid w:val="00122E94"/>
    <w:rsid w:val="001249BE"/>
    <w:rsid w:val="00125676"/>
    <w:rsid w:val="00125F97"/>
    <w:rsid w:val="00126FFF"/>
    <w:rsid w:val="0012721C"/>
    <w:rsid w:val="00131848"/>
    <w:rsid w:val="00137E22"/>
    <w:rsid w:val="00137FCE"/>
    <w:rsid w:val="00141D54"/>
    <w:rsid w:val="0014267B"/>
    <w:rsid w:val="00143390"/>
    <w:rsid w:val="001439BB"/>
    <w:rsid w:val="0014722D"/>
    <w:rsid w:val="00150DA3"/>
    <w:rsid w:val="0015293D"/>
    <w:rsid w:val="001536A4"/>
    <w:rsid w:val="00153E92"/>
    <w:rsid w:val="00155124"/>
    <w:rsid w:val="00156E97"/>
    <w:rsid w:val="001605BB"/>
    <w:rsid w:val="0016228B"/>
    <w:rsid w:val="00164E1A"/>
    <w:rsid w:val="00165136"/>
    <w:rsid w:val="00167C09"/>
    <w:rsid w:val="001711C5"/>
    <w:rsid w:val="00172EDC"/>
    <w:rsid w:val="00175781"/>
    <w:rsid w:val="00176F04"/>
    <w:rsid w:val="00177123"/>
    <w:rsid w:val="00177CD9"/>
    <w:rsid w:val="00181B77"/>
    <w:rsid w:val="00181C80"/>
    <w:rsid w:val="00182577"/>
    <w:rsid w:val="00182F66"/>
    <w:rsid w:val="00183571"/>
    <w:rsid w:val="00183B63"/>
    <w:rsid w:val="001867C0"/>
    <w:rsid w:val="00186D1F"/>
    <w:rsid w:val="00191A5C"/>
    <w:rsid w:val="00193A71"/>
    <w:rsid w:val="00196C5E"/>
    <w:rsid w:val="00196F98"/>
    <w:rsid w:val="001A1658"/>
    <w:rsid w:val="001A269E"/>
    <w:rsid w:val="001A4147"/>
    <w:rsid w:val="001A6D2A"/>
    <w:rsid w:val="001B5B60"/>
    <w:rsid w:val="001B6500"/>
    <w:rsid w:val="001B6605"/>
    <w:rsid w:val="001B6946"/>
    <w:rsid w:val="001C03A2"/>
    <w:rsid w:val="001C4142"/>
    <w:rsid w:val="001C4682"/>
    <w:rsid w:val="001C54D7"/>
    <w:rsid w:val="001C7AD8"/>
    <w:rsid w:val="001D142C"/>
    <w:rsid w:val="001D171A"/>
    <w:rsid w:val="001D2414"/>
    <w:rsid w:val="001D2FE9"/>
    <w:rsid w:val="001D600B"/>
    <w:rsid w:val="001E55C8"/>
    <w:rsid w:val="001E5CA4"/>
    <w:rsid w:val="001E5DD8"/>
    <w:rsid w:val="001E7CAC"/>
    <w:rsid w:val="001F0246"/>
    <w:rsid w:val="001F0F11"/>
    <w:rsid w:val="001F110A"/>
    <w:rsid w:val="001F173E"/>
    <w:rsid w:val="001F1D82"/>
    <w:rsid w:val="001F238F"/>
    <w:rsid w:val="001F2630"/>
    <w:rsid w:val="001F3643"/>
    <w:rsid w:val="001F4465"/>
    <w:rsid w:val="001F7AE5"/>
    <w:rsid w:val="00201C30"/>
    <w:rsid w:val="00202AE4"/>
    <w:rsid w:val="002050B9"/>
    <w:rsid w:val="00211C64"/>
    <w:rsid w:val="00212E82"/>
    <w:rsid w:val="002138ED"/>
    <w:rsid w:val="00213E06"/>
    <w:rsid w:val="002147B6"/>
    <w:rsid w:val="00216DCE"/>
    <w:rsid w:val="00217216"/>
    <w:rsid w:val="00217A59"/>
    <w:rsid w:val="002204BA"/>
    <w:rsid w:val="00220D30"/>
    <w:rsid w:val="0022157F"/>
    <w:rsid w:val="002241F4"/>
    <w:rsid w:val="002257C7"/>
    <w:rsid w:val="00225EE0"/>
    <w:rsid w:val="00231536"/>
    <w:rsid w:val="00234DC6"/>
    <w:rsid w:val="00237B65"/>
    <w:rsid w:val="0024030D"/>
    <w:rsid w:val="00240CAD"/>
    <w:rsid w:val="00241086"/>
    <w:rsid w:val="00242B6E"/>
    <w:rsid w:val="00244B88"/>
    <w:rsid w:val="002505BF"/>
    <w:rsid w:val="00250AEB"/>
    <w:rsid w:val="00254E81"/>
    <w:rsid w:val="00260518"/>
    <w:rsid w:val="00260A65"/>
    <w:rsid w:val="00262CEC"/>
    <w:rsid w:val="00263122"/>
    <w:rsid w:val="00264326"/>
    <w:rsid w:val="002652B2"/>
    <w:rsid w:val="00270B20"/>
    <w:rsid w:val="002713D2"/>
    <w:rsid w:val="00271636"/>
    <w:rsid w:val="00272B98"/>
    <w:rsid w:val="0027366D"/>
    <w:rsid w:val="00274327"/>
    <w:rsid w:val="00274B7F"/>
    <w:rsid w:val="00277DBC"/>
    <w:rsid w:val="00280060"/>
    <w:rsid w:val="002808DD"/>
    <w:rsid w:val="00286C40"/>
    <w:rsid w:val="002909B9"/>
    <w:rsid w:val="0029208B"/>
    <w:rsid w:val="00292911"/>
    <w:rsid w:val="00295708"/>
    <w:rsid w:val="00295919"/>
    <w:rsid w:val="00296D29"/>
    <w:rsid w:val="002975F9"/>
    <w:rsid w:val="002A179A"/>
    <w:rsid w:val="002A1B54"/>
    <w:rsid w:val="002A1B74"/>
    <w:rsid w:val="002A2F94"/>
    <w:rsid w:val="002A755C"/>
    <w:rsid w:val="002B016A"/>
    <w:rsid w:val="002B0857"/>
    <w:rsid w:val="002B096D"/>
    <w:rsid w:val="002B3AC4"/>
    <w:rsid w:val="002B4B4D"/>
    <w:rsid w:val="002B77BD"/>
    <w:rsid w:val="002C4931"/>
    <w:rsid w:val="002D05C1"/>
    <w:rsid w:val="002D0A12"/>
    <w:rsid w:val="002D25E3"/>
    <w:rsid w:val="002D5036"/>
    <w:rsid w:val="002D5671"/>
    <w:rsid w:val="002D57AA"/>
    <w:rsid w:val="002D7BFA"/>
    <w:rsid w:val="002E3815"/>
    <w:rsid w:val="002E6E3A"/>
    <w:rsid w:val="002E7FEE"/>
    <w:rsid w:val="002F041A"/>
    <w:rsid w:val="002F32F5"/>
    <w:rsid w:val="002F4813"/>
    <w:rsid w:val="002F53AE"/>
    <w:rsid w:val="002F72A0"/>
    <w:rsid w:val="00301D5F"/>
    <w:rsid w:val="00302D05"/>
    <w:rsid w:val="0030609A"/>
    <w:rsid w:val="00310701"/>
    <w:rsid w:val="0031317B"/>
    <w:rsid w:val="003145A9"/>
    <w:rsid w:val="00315183"/>
    <w:rsid w:val="00316CD3"/>
    <w:rsid w:val="00317F2D"/>
    <w:rsid w:val="00322986"/>
    <w:rsid w:val="00322E38"/>
    <w:rsid w:val="003252EC"/>
    <w:rsid w:val="003318E4"/>
    <w:rsid w:val="003335C4"/>
    <w:rsid w:val="0033496D"/>
    <w:rsid w:val="00334C2E"/>
    <w:rsid w:val="00337992"/>
    <w:rsid w:val="00337C41"/>
    <w:rsid w:val="003410EA"/>
    <w:rsid w:val="00345303"/>
    <w:rsid w:val="00346B37"/>
    <w:rsid w:val="00351B40"/>
    <w:rsid w:val="003531D4"/>
    <w:rsid w:val="0035380A"/>
    <w:rsid w:val="00354ABA"/>
    <w:rsid w:val="0035694A"/>
    <w:rsid w:val="00361554"/>
    <w:rsid w:val="00362544"/>
    <w:rsid w:val="00363B35"/>
    <w:rsid w:val="00367C5F"/>
    <w:rsid w:val="00374B44"/>
    <w:rsid w:val="003769FE"/>
    <w:rsid w:val="0038002F"/>
    <w:rsid w:val="003815AF"/>
    <w:rsid w:val="00383AEF"/>
    <w:rsid w:val="0038458E"/>
    <w:rsid w:val="003856FE"/>
    <w:rsid w:val="00385CAF"/>
    <w:rsid w:val="0038738F"/>
    <w:rsid w:val="00387F40"/>
    <w:rsid w:val="003900F5"/>
    <w:rsid w:val="00391D50"/>
    <w:rsid w:val="00392C14"/>
    <w:rsid w:val="00392D41"/>
    <w:rsid w:val="00395374"/>
    <w:rsid w:val="00395E73"/>
    <w:rsid w:val="00395EC3"/>
    <w:rsid w:val="003967E3"/>
    <w:rsid w:val="00396BEC"/>
    <w:rsid w:val="00397A89"/>
    <w:rsid w:val="003A2125"/>
    <w:rsid w:val="003A3DEC"/>
    <w:rsid w:val="003A642D"/>
    <w:rsid w:val="003A67FC"/>
    <w:rsid w:val="003A7951"/>
    <w:rsid w:val="003B0FAC"/>
    <w:rsid w:val="003B54EC"/>
    <w:rsid w:val="003B7AE6"/>
    <w:rsid w:val="003C0CD2"/>
    <w:rsid w:val="003C2581"/>
    <w:rsid w:val="003C6901"/>
    <w:rsid w:val="003D0DE0"/>
    <w:rsid w:val="003D3AF6"/>
    <w:rsid w:val="003D71AC"/>
    <w:rsid w:val="003D7CF0"/>
    <w:rsid w:val="003E03DC"/>
    <w:rsid w:val="003E0514"/>
    <w:rsid w:val="003E0709"/>
    <w:rsid w:val="003E384F"/>
    <w:rsid w:val="003F19DF"/>
    <w:rsid w:val="003F5CF8"/>
    <w:rsid w:val="003F72DD"/>
    <w:rsid w:val="003F7D7F"/>
    <w:rsid w:val="00401395"/>
    <w:rsid w:val="004059D9"/>
    <w:rsid w:val="00407361"/>
    <w:rsid w:val="00414C0A"/>
    <w:rsid w:val="004158AC"/>
    <w:rsid w:val="0042061C"/>
    <w:rsid w:val="004214E5"/>
    <w:rsid w:val="004225CB"/>
    <w:rsid w:val="00426103"/>
    <w:rsid w:val="00430589"/>
    <w:rsid w:val="00430F4F"/>
    <w:rsid w:val="00433073"/>
    <w:rsid w:val="00434927"/>
    <w:rsid w:val="00436EAD"/>
    <w:rsid w:val="0044323D"/>
    <w:rsid w:val="00446783"/>
    <w:rsid w:val="0045167C"/>
    <w:rsid w:val="004539E5"/>
    <w:rsid w:val="004571A9"/>
    <w:rsid w:val="00461E89"/>
    <w:rsid w:val="004709CD"/>
    <w:rsid w:val="00474E00"/>
    <w:rsid w:val="00475AD0"/>
    <w:rsid w:val="00484008"/>
    <w:rsid w:val="00485359"/>
    <w:rsid w:val="004855FA"/>
    <w:rsid w:val="00491DFE"/>
    <w:rsid w:val="00495EC7"/>
    <w:rsid w:val="00496C3E"/>
    <w:rsid w:val="00497647"/>
    <w:rsid w:val="004A0746"/>
    <w:rsid w:val="004A14F7"/>
    <w:rsid w:val="004A34B2"/>
    <w:rsid w:val="004A4109"/>
    <w:rsid w:val="004B00D6"/>
    <w:rsid w:val="004B06C6"/>
    <w:rsid w:val="004B3B26"/>
    <w:rsid w:val="004B4C39"/>
    <w:rsid w:val="004B676C"/>
    <w:rsid w:val="004B7B50"/>
    <w:rsid w:val="004C12AE"/>
    <w:rsid w:val="004C2A99"/>
    <w:rsid w:val="004C6096"/>
    <w:rsid w:val="004D007E"/>
    <w:rsid w:val="004D0FF9"/>
    <w:rsid w:val="004D1F8F"/>
    <w:rsid w:val="004D2C48"/>
    <w:rsid w:val="004D3D44"/>
    <w:rsid w:val="004D60FC"/>
    <w:rsid w:val="004D77F5"/>
    <w:rsid w:val="004D7E3F"/>
    <w:rsid w:val="004E1741"/>
    <w:rsid w:val="004E180E"/>
    <w:rsid w:val="004E23C3"/>
    <w:rsid w:val="004E2738"/>
    <w:rsid w:val="004E7A92"/>
    <w:rsid w:val="004F03CF"/>
    <w:rsid w:val="004F1787"/>
    <w:rsid w:val="004F19AA"/>
    <w:rsid w:val="004F34A7"/>
    <w:rsid w:val="004F3B01"/>
    <w:rsid w:val="004F4883"/>
    <w:rsid w:val="004F527B"/>
    <w:rsid w:val="004F59DF"/>
    <w:rsid w:val="005049C2"/>
    <w:rsid w:val="00505219"/>
    <w:rsid w:val="00506B6C"/>
    <w:rsid w:val="00510BB6"/>
    <w:rsid w:val="00512C59"/>
    <w:rsid w:val="00512DD0"/>
    <w:rsid w:val="00512EBA"/>
    <w:rsid w:val="00513860"/>
    <w:rsid w:val="005138D1"/>
    <w:rsid w:val="00513F12"/>
    <w:rsid w:val="005145BF"/>
    <w:rsid w:val="00514E64"/>
    <w:rsid w:val="00515947"/>
    <w:rsid w:val="0051620A"/>
    <w:rsid w:val="00516721"/>
    <w:rsid w:val="00517B44"/>
    <w:rsid w:val="00522A88"/>
    <w:rsid w:val="00523131"/>
    <w:rsid w:val="005231EC"/>
    <w:rsid w:val="00523A83"/>
    <w:rsid w:val="00524229"/>
    <w:rsid w:val="00525764"/>
    <w:rsid w:val="0052633E"/>
    <w:rsid w:val="00535AD7"/>
    <w:rsid w:val="0053711D"/>
    <w:rsid w:val="005376FA"/>
    <w:rsid w:val="005379B3"/>
    <w:rsid w:val="0054097B"/>
    <w:rsid w:val="00540AB7"/>
    <w:rsid w:val="00542200"/>
    <w:rsid w:val="005429E8"/>
    <w:rsid w:val="005446FA"/>
    <w:rsid w:val="00546F9A"/>
    <w:rsid w:val="00547AFF"/>
    <w:rsid w:val="005524B8"/>
    <w:rsid w:val="00552580"/>
    <w:rsid w:val="005525EB"/>
    <w:rsid w:val="00553178"/>
    <w:rsid w:val="005535DE"/>
    <w:rsid w:val="00554590"/>
    <w:rsid w:val="00555677"/>
    <w:rsid w:val="00557276"/>
    <w:rsid w:val="005572A9"/>
    <w:rsid w:val="005608C0"/>
    <w:rsid w:val="00560963"/>
    <w:rsid w:val="005615CF"/>
    <w:rsid w:val="00562B94"/>
    <w:rsid w:val="00562E86"/>
    <w:rsid w:val="005644C8"/>
    <w:rsid w:val="00565721"/>
    <w:rsid w:val="00566826"/>
    <w:rsid w:val="00572480"/>
    <w:rsid w:val="0057425A"/>
    <w:rsid w:val="005767F9"/>
    <w:rsid w:val="00580BDC"/>
    <w:rsid w:val="00581EEF"/>
    <w:rsid w:val="00583EB9"/>
    <w:rsid w:val="005847E2"/>
    <w:rsid w:val="00586E99"/>
    <w:rsid w:val="00590566"/>
    <w:rsid w:val="005957A9"/>
    <w:rsid w:val="00596846"/>
    <w:rsid w:val="0059737C"/>
    <w:rsid w:val="005A177B"/>
    <w:rsid w:val="005A1C04"/>
    <w:rsid w:val="005A369F"/>
    <w:rsid w:val="005A3A8C"/>
    <w:rsid w:val="005A5B53"/>
    <w:rsid w:val="005A621C"/>
    <w:rsid w:val="005A6E9B"/>
    <w:rsid w:val="005B000F"/>
    <w:rsid w:val="005B0B3B"/>
    <w:rsid w:val="005B11D3"/>
    <w:rsid w:val="005B1648"/>
    <w:rsid w:val="005B3792"/>
    <w:rsid w:val="005B3962"/>
    <w:rsid w:val="005C036C"/>
    <w:rsid w:val="005C534B"/>
    <w:rsid w:val="005C5EBE"/>
    <w:rsid w:val="005C6B2F"/>
    <w:rsid w:val="005C730D"/>
    <w:rsid w:val="005D03CF"/>
    <w:rsid w:val="005D3646"/>
    <w:rsid w:val="005D3843"/>
    <w:rsid w:val="005D4339"/>
    <w:rsid w:val="005D50F9"/>
    <w:rsid w:val="005D551C"/>
    <w:rsid w:val="005D5A8C"/>
    <w:rsid w:val="005E0021"/>
    <w:rsid w:val="005E0D6C"/>
    <w:rsid w:val="005E1EC9"/>
    <w:rsid w:val="005E490F"/>
    <w:rsid w:val="005E7326"/>
    <w:rsid w:val="005F0287"/>
    <w:rsid w:val="005F16B2"/>
    <w:rsid w:val="005F3B8E"/>
    <w:rsid w:val="0060117D"/>
    <w:rsid w:val="00606A6A"/>
    <w:rsid w:val="006078E0"/>
    <w:rsid w:val="00611AFB"/>
    <w:rsid w:val="00611B8B"/>
    <w:rsid w:val="006125D8"/>
    <w:rsid w:val="0061694D"/>
    <w:rsid w:val="00617587"/>
    <w:rsid w:val="0061791F"/>
    <w:rsid w:val="00620F79"/>
    <w:rsid w:val="00621D84"/>
    <w:rsid w:val="006234AE"/>
    <w:rsid w:val="006277DB"/>
    <w:rsid w:val="00632E7C"/>
    <w:rsid w:val="00635369"/>
    <w:rsid w:val="006360EB"/>
    <w:rsid w:val="006426C5"/>
    <w:rsid w:val="00642BA6"/>
    <w:rsid w:val="006430F6"/>
    <w:rsid w:val="0064412F"/>
    <w:rsid w:val="00644165"/>
    <w:rsid w:val="00644338"/>
    <w:rsid w:val="00645C74"/>
    <w:rsid w:val="00646176"/>
    <w:rsid w:val="006500B1"/>
    <w:rsid w:val="00654036"/>
    <w:rsid w:val="00655DB4"/>
    <w:rsid w:val="00656511"/>
    <w:rsid w:val="00656BAC"/>
    <w:rsid w:val="00657E3C"/>
    <w:rsid w:val="0066364D"/>
    <w:rsid w:val="00663879"/>
    <w:rsid w:val="00663963"/>
    <w:rsid w:val="00663E0B"/>
    <w:rsid w:val="006661E7"/>
    <w:rsid w:val="0066696F"/>
    <w:rsid w:val="0067020E"/>
    <w:rsid w:val="006709D7"/>
    <w:rsid w:val="006709F0"/>
    <w:rsid w:val="00671EB8"/>
    <w:rsid w:val="00672F32"/>
    <w:rsid w:val="00672F99"/>
    <w:rsid w:val="006740F8"/>
    <w:rsid w:val="00674101"/>
    <w:rsid w:val="00675F8F"/>
    <w:rsid w:val="0067763B"/>
    <w:rsid w:val="006807C6"/>
    <w:rsid w:val="00681629"/>
    <w:rsid w:val="0068340E"/>
    <w:rsid w:val="00684168"/>
    <w:rsid w:val="006859FE"/>
    <w:rsid w:val="00690835"/>
    <w:rsid w:val="00694991"/>
    <w:rsid w:val="00695091"/>
    <w:rsid w:val="00695C1F"/>
    <w:rsid w:val="006970F0"/>
    <w:rsid w:val="00697173"/>
    <w:rsid w:val="006A1A64"/>
    <w:rsid w:val="006A2D1A"/>
    <w:rsid w:val="006A5521"/>
    <w:rsid w:val="006A5584"/>
    <w:rsid w:val="006A59BF"/>
    <w:rsid w:val="006A5D42"/>
    <w:rsid w:val="006B181E"/>
    <w:rsid w:val="006B4C3F"/>
    <w:rsid w:val="006B6CB1"/>
    <w:rsid w:val="006C2226"/>
    <w:rsid w:val="006C6656"/>
    <w:rsid w:val="006C6F88"/>
    <w:rsid w:val="006D0CAB"/>
    <w:rsid w:val="006D20F3"/>
    <w:rsid w:val="006D3E3B"/>
    <w:rsid w:val="006D49EB"/>
    <w:rsid w:val="006E187E"/>
    <w:rsid w:val="006E247B"/>
    <w:rsid w:val="006E2C0B"/>
    <w:rsid w:val="006E6139"/>
    <w:rsid w:val="006F1544"/>
    <w:rsid w:val="006F7F2A"/>
    <w:rsid w:val="00701697"/>
    <w:rsid w:val="00702AC6"/>
    <w:rsid w:val="00703031"/>
    <w:rsid w:val="00705E2F"/>
    <w:rsid w:val="00713489"/>
    <w:rsid w:val="007166D6"/>
    <w:rsid w:val="00716B73"/>
    <w:rsid w:val="00720F25"/>
    <w:rsid w:val="00730D2C"/>
    <w:rsid w:val="007332AF"/>
    <w:rsid w:val="00733F5E"/>
    <w:rsid w:val="00734D7C"/>
    <w:rsid w:val="007357F9"/>
    <w:rsid w:val="00736475"/>
    <w:rsid w:val="007378A0"/>
    <w:rsid w:val="0074291B"/>
    <w:rsid w:val="007509FF"/>
    <w:rsid w:val="007535FB"/>
    <w:rsid w:val="00765738"/>
    <w:rsid w:val="007659ED"/>
    <w:rsid w:val="007665C3"/>
    <w:rsid w:val="00766FEA"/>
    <w:rsid w:val="0076730E"/>
    <w:rsid w:val="0077046D"/>
    <w:rsid w:val="00771AEF"/>
    <w:rsid w:val="00772F87"/>
    <w:rsid w:val="007746E8"/>
    <w:rsid w:val="007804F6"/>
    <w:rsid w:val="0078297E"/>
    <w:rsid w:val="00782DF4"/>
    <w:rsid w:val="00783B3F"/>
    <w:rsid w:val="007931C7"/>
    <w:rsid w:val="00793E38"/>
    <w:rsid w:val="0079561A"/>
    <w:rsid w:val="007A2141"/>
    <w:rsid w:val="007A4FEA"/>
    <w:rsid w:val="007A7ED8"/>
    <w:rsid w:val="007B291D"/>
    <w:rsid w:val="007B44B5"/>
    <w:rsid w:val="007B5C2E"/>
    <w:rsid w:val="007C055D"/>
    <w:rsid w:val="007C2536"/>
    <w:rsid w:val="007C3778"/>
    <w:rsid w:val="007C6C08"/>
    <w:rsid w:val="007D4515"/>
    <w:rsid w:val="007D547D"/>
    <w:rsid w:val="007E10C0"/>
    <w:rsid w:val="007E1635"/>
    <w:rsid w:val="007E3553"/>
    <w:rsid w:val="007E448B"/>
    <w:rsid w:val="007E5B2A"/>
    <w:rsid w:val="007E6228"/>
    <w:rsid w:val="007F3767"/>
    <w:rsid w:val="007F6C1A"/>
    <w:rsid w:val="0080367A"/>
    <w:rsid w:val="008202BC"/>
    <w:rsid w:val="00820DFA"/>
    <w:rsid w:val="008244F4"/>
    <w:rsid w:val="00824645"/>
    <w:rsid w:val="00824EE9"/>
    <w:rsid w:val="00825DFD"/>
    <w:rsid w:val="00827B23"/>
    <w:rsid w:val="008307A8"/>
    <w:rsid w:val="00830A01"/>
    <w:rsid w:val="008313AB"/>
    <w:rsid w:val="00834554"/>
    <w:rsid w:val="00835D2B"/>
    <w:rsid w:val="00841118"/>
    <w:rsid w:val="008412CD"/>
    <w:rsid w:val="00843319"/>
    <w:rsid w:val="008451DC"/>
    <w:rsid w:val="008458D1"/>
    <w:rsid w:val="008460DB"/>
    <w:rsid w:val="0085129F"/>
    <w:rsid w:val="00851AA4"/>
    <w:rsid w:val="00852C8C"/>
    <w:rsid w:val="00853721"/>
    <w:rsid w:val="00857806"/>
    <w:rsid w:val="00863322"/>
    <w:rsid w:val="00863EE1"/>
    <w:rsid w:val="00864090"/>
    <w:rsid w:val="00865CDA"/>
    <w:rsid w:val="00866B1D"/>
    <w:rsid w:val="00867567"/>
    <w:rsid w:val="00867895"/>
    <w:rsid w:val="008705EA"/>
    <w:rsid w:val="008710A0"/>
    <w:rsid w:val="0087136A"/>
    <w:rsid w:val="00872459"/>
    <w:rsid w:val="0087318F"/>
    <w:rsid w:val="008739CE"/>
    <w:rsid w:val="00875CDF"/>
    <w:rsid w:val="00876025"/>
    <w:rsid w:val="0088059A"/>
    <w:rsid w:val="008825AD"/>
    <w:rsid w:val="00882E32"/>
    <w:rsid w:val="00883E9A"/>
    <w:rsid w:val="00884326"/>
    <w:rsid w:val="00886390"/>
    <w:rsid w:val="00887757"/>
    <w:rsid w:val="00890520"/>
    <w:rsid w:val="00891641"/>
    <w:rsid w:val="00892FA1"/>
    <w:rsid w:val="00893603"/>
    <w:rsid w:val="0089645A"/>
    <w:rsid w:val="008966E1"/>
    <w:rsid w:val="00897DEA"/>
    <w:rsid w:val="008A1489"/>
    <w:rsid w:val="008A150E"/>
    <w:rsid w:val="008A41BA"/>
    <w:rsid w:val="008A42CF"/>
    <w:rsid w:val="008A4622"/>
    <w:rsid w:val="008A479F"/>
    <w:rsid w:val="008A4960"/>
    <w:rsid w:val="008A503C"/>
    <w:rsid w:val="008A57A8"/>
    <w:rsid w:val="008B125D"/>
    <w:rsid w:val="008B1DB8"/>
    <w:rsid w:val="008B2BA1"/>
    <w:rsid w:val="008B4A27"/>
    <w:rsid w:val="008B7498"/>
    <w:rsid w:val="008C229A"/>
    <w:rsid w:val="008C4854"/>
    <w:rsid w:val="008D03C6"/>
    <w:rsid w:val="008D38CF"/>
    <w:rsid w:val="008D60EF"/>
    <w:rsid w:val="008E0798"/>
    <w:rsid w:val="008E0F28"/>
    <w:rsid w:val="008E16CB"/>
    <w:rsid w:val="008E6A14"/>
    <w:rsid w:val="008F7311"/>
    <w:rsid w:val="00900C6B"/>
    <w:rsid w:val="00901125"/>
    <w:rsid w:val="00901C24"/>
    <w:rsid w:val="00903A5D"/>
    <w:rsid w:val="00903B33"/>
    <w:rsid w:val="00903B69"/>
    <w:rsid w:val="0090466C"/>
    <w:rsid w:val="009056B5"/>
    <w:rsid w:val="0090762B"/>
    <w:rsid w:val="00912C4E"/>
    <w:rsid w:val="00914E27"/>
    <w:rsid w:val="00922B10"/>
    <w:rsid w:val="00922EA7"/>
    <w:rsid w:val="009237EE"/>
    <w:rsid w:val="00932804"/>
    <w:rsid w:val="00932DC5"/>
    <w:rsid w:val="0093358A"/>
    <w:rsid w:val="00934A4F"/>
    <w:rsid w:val="009366E3"/>
    <w:rsid w:val="0094090D"/>
    <w:rsid w:val="00940D49"/>
    <w:rsid w:val="00942177"/>
    <w:rsid w:val="0094363A"/>
    <w:rsid w:val="00943A9A"/>
    <w:rsid w:val="009465DC"/>
    <w:rsid w:val="00947749"/>
    <w:rsid w:val="00947B96"/>
    <w:rsid w:val="0095136C"/>
    <w:rsid w:val="00961EF7"/>
    <w:rsid w:val="00963B1C"/>
    <w:rsid w:val="00970363"/>
    <w:rsid w:val="00972056"/>
    <w:rsid w:val="009731AC"/>
    <w:rsid w:val="009766D9"/>
    <w:rsid w:val="00977158"/>
    <w:rsid w:val="009803CC"/>
    <w:rsid w:val="0098059F"/>
    <w:rsid w:val="00981076"/>
    <w:rsid w:val="0098185C"/>
    <w:rsid w:val="00983827"/>
    <w:rsid w:val="00984454"/>
    <w:rsid w:val="00985529"/>
    <w:rsid w:val="00987098"/>
    <w:rsid w:val="009870EE"/>
    <w:rsid w:val="00987910"/>
    <w:rsid w:val="00987C2B"/>
    <w:rsid w:val="009909BF"/>
    <w:rsid w:val="0099131E"/>
    <w:rsid w:val="009923A0"/>
    <w:rsid w:val="00993B81"/>
    <w:rsid w:val="00993CFC"/>
    <w:rsid w:val="00994D60"/>
    <w:rsid w:val="0099739B"/>
    <w:rsid w:val="00997AB9"/>
    <w:rsid w:val="009A1A9E"/>
    <w:rsid w:val="009A2ED8"/>
    <w:rsid w:val="009A305D"/>
    <w:rsid w:val="009A3A77"/>
    <w:rsid w:val="009A41B7"/>
    <w:rsid w:val="009A4BC9"/>
    <w:rsid w:val="009A7BFF"/>
    <w:rsid w:val="009A7C95"/>
    <w:rsid w:val="009B13E9"/>
    <w:rsid w:val="009B16AC"/>
    <w:rsid w:val="009B1F4A"/>
    <w:rsid w:val="009B2B43"/>
    <w:rsid w:val="009B3E98"/>
    <w:rsid w:val="009C2181"/>
    <w:rsid w:val="009C3809"/>
    <w:rsid w:val="009C4764"/>
    <w:rsid w:val="009C5416"/>
    <w:rsid w:val="009C634F"/>
    <w:rsid w:val="009C6996"/>
    <w:rsid w:val="009D3430"/>
    <w:rsid w:val="009D58A4"/>
    <w:rsid w:val="009D6058"/>
    <w:rsid w:val="009E08C2"/>
    <w:rsid w:val="009E0D80"/>
    <w:rsid w:val="009E112F"/>
    <w:rsid w:val="009E78A4"/>
    <w:rsid w:val="009F2BD6"/>
    <w:rsid w:val="009F3F85"/>
    <w:rsid w:val="009F4814"/>
    <w:rsid w:val="009F5AE7"/>
    <w:rsid w:val="00A01C0F"/>
    <w:rsid w:val="00A02B04"/>
    <w:rsid w:val="00A02FFF"/>
    <w:rsid w:val="00A038CB"/>
    <w:rsid w:val="00A044F3"/>
    <w:rsid w:val="00A05585"/>
    <w:rsid w:val="00A05B9F"/>
    <w:rsid w:val="00A07A47"/>
    <w:rsid w:val="00A07AEA"/>
    <w:rsid w:val="00A07BD7"/>
    <w:rsid w:val="00A105BF"/>
    <w:rsid w:val="00A10743"/>
    <w:rsid w:val="00A10D75"/>
    <w:rsid w:val="00A11A3E"/>
    <w:rsid w:val="00A11DDD"/>
    <w:rsid w:val="00A15560"/>
    <w:rsid w:val="00A15F38"/>
    <w:rsid w:val="00A169FD"/>
    <w:rsid w:val="00A20A05"/>
    <w:rsid w:val="00A25C0E"/>
    <w:rsid w:val="00A25EB5"/>
    <w:rsid w:val="00A31345"/>
    <w:rsid w:val="00A31B43"/>
    <w:rsid w:val="00A329F7"/>
    <w:rsid w:val="00A3490C"/>
    <w:rsid w:val="00A34959"/>
    <w:rsid w:val="00A34B2D"/>
    <w:rsid w:val="00A358F3"/>
    <w:rsid w:val="00A35AB9"/>
    <w:rsid w:val="00A36F28"/>
    <w:rsid w:val="00A41ABC"/>
    <w:rsid w:val="00A444B3"/>
    <w:rsid w:val="00A44EA8"/>
    <w:rsid w:val="00A45F55"/>
    <w:rsid w:val="00A468A9"/>
    <w:rsid w:val="00A508E9"/>
    <w:rsid w:val="00A50B98"/>
    <w:rsid w:val="00A51481"/>
    <w:rsid w:val="00A52CFA"/>
    <w:rsid w:val="00A53037"/>
    <w:rsid w:val="00A548D3"/>
    <w:rsid w:val="00A559E5"/>
    <w:rsid w:val="00A55C2E"/>
    <w:rsid w:val="00A60808"/>
    <w:rsid w:val="00A61A11"/>
    <w:rsid w:val="00A61DDA"/>
    <w:rsid w:val="00A63F70"/>
    <w:rsid w:val="00A6486B"/>
    <w:rsid w:val="00A648BA"/>
    <w:rsid w:val="00A66626"/>
    <w:rsid w:val="00A7079C"/>
    <w:rsid w:val="00A7789B"/>
    <w:rsid w:val="00A77ACA"/>
    <w:rsid w:val="00A80063"/>
    <w:rsid w:val="00A81CE7"/>
    <w:rsid w:val="00A82C42"/>
    <w:rsid w:val="00A837E0"/>
    <w:rsid w:val="00A85E50"/>
    <w:rsid w:val="00A91656"/>
    <w:rsid w:val="00A91CA1"/>
    <w:rsid w:val="00A928C4"/>
    <w:rsid w:val="00A93A31"/>
    <w:rsid w:val="00A97B03"/>
    <w:rsid w:val="00AA08EF"/>
    <w:rsid w:val="00AA12AD"/>
    <w:rsid w:val="00AA1C3B"/>
    <w:rsid w:val="00AA309A"/>
    <w:rsid w:val="00AA366E"/>
    <w:rsid w:val="00AA76EC"/>
    <w:rsid w:val="00AB0454"/>
    <w:rsid w:val="00AB1741"/>
    <w:rsid w:val="00AB22ED"/>
    <w:rsid w:val="00AB2F15"/>
    <w:rsid w:val="00AC049C"/>
    <w:rsid w:val="00AC3D08"/>
    <w:rsid w:val="00AC3E7A"/>
    <w:rsid w:val="00AC3F4A"/>
    <w:rsid w:val="00AC400E"/>
    <w:rsid w:val="00AC53A1"/>
    <w:rsid w:val="00AC6C9D"/>
    <w:rsid w:val="00AC6E85"/>
    <w:rsid w:val="00AC7812"/>
    <w:rsid w:val="00AD13A2"/>
    <w:rsid w:val="00AD2F7B"/>
    <w:rsid w:val="00AD3BDB"/>
    <w:rsid w:val="00AD3C4A"/>
    <w:rsid w:val="00AD52EF"/>
    <w:rsid w:val="00AD687A"/>
    <w:rsid w:val="00AD6992"/>
    <w:rsid w:val="00AD7E0F"/>
    <w:rsid w:val="00AE199D"/>
    <w:rsid w:val="00AE21DB"/>
    <w:rsid w:val="00AE3261"/>
    <w:rsid w:val="00AE3CB8"/>
    <w:rsid w:val="00AE5F7C"/>
    <w:rsid w:val="00AF0405"/>
    <w:rsid w:val="00AF3C2E"/>
    <w:rsid w:val="00AF51BB"/>
    <w:rsid w:val="00AF5FBE"/>
    <w:rsid w:val="00B0011B"/>
    <w:rsid w:val="00B013BE"/>
    <w:rsid w:val="00B04497"/>
    <w:rsid w:val="00B06713"/>
    <w:rsid w:val="00B0782A"/>
    <w:rsid w:val="00B10F96"/>
    <w:rsid w:val="00B132CD"/>
    <w:rsid w:val="00B1458D"/>
    <w:rsid w:val="00B150A8"/>
    <w:rsid w:val="00B1680E"/>
    <w:rsid w:val="00B201F6"/>
    <w:rsid w:val="00B228D6"/>
    <w:rsid w:val="00B30A28"/>
    <w:rsid w:val="00B32C1A"/>
    <w:rsid w:val="00B35548"/>
    <w:rsid w:val="00B37E06"/>
    <w:rsid w:val="00B41A49"/>
    <w:rsid w:val="00B47870"/>
    <w:rsid w:val="00B5634B"/>
    <w:rsid w:val="00B60163"/>
    <w:rsid w:val="00B6349C"/>
    <w:rsid w:val="00B63A20"/>
    <w:rsid w:val="00B65142"/>
    <w:rsid w:val="00B7172F"/>
    <w:rsid w:val="00B75203"/>
    <w:rsid w:val="00B75CA0"/>
    <w:rsid w:val="00B805F6"/>
    <w:rsid w:val="00B81847"/>
    <w:rsid w:val="00B84B66"/>
    <w:rsid w:val="00B905D3"/>
    <w:rsid w:val="00B95980"/>
    <w:rsid w:val="00B966B9"/>
    <w:rsid w:val="00BA06F5"/>
    <w:rsid w:val="00BA4CDF"/>
    <w:rsid w:val="00BA6BB8"/>
    <w:rsid w:val="00BA7E64"/>
    <w:rsid w:val="00BB0C1F"/>
    <w:rsid w:val="00BB4CC2"/>
    <w:rsid w:val="00BB70A2"/>
    <w:rsid w:val="00BB758D"/>
    <w:rsid w:val="00BB78D5"/>
    <w:rsid w:val="00BC0CCF"/>
    <w:rsid w:val="00BC30F1"/>
    <w:rsid w:val="00BC3F62"/>
    <w:rsid w:val="00BC4107"/>
    <w:rsid w:val="00BC44EF"/>
    <w:rsid w:val="00BC64EE"/>
    <w:rsid w:val="00BC73B4"/>
    <w:rsid w:val="00BD4005"/>
    <w:rsid w:val="00BD477A"/>
    <w:rsid w:val="00BD5FF2"/>
    <w:rsid w:val="00BD7952"/>
    <w:rsid w:val="00BE219D"/>
    <w:rsid w:val="00BE3223"/>
    <w:rsid w:val="00BE3466"/>
    <w:rsid w:val="00BE35E9"/>
    <w:rsid w:val="00BE4057"/>
    <w:rsid w:val="00BE42EB"/>
    <w:rsid w:val="00BE44F7"/>
    <w:rsid w:val="00BE768D"/>
    <w:rsid w:val="00BE7E74"/>
    <w:rsid w:val="00BF0996"/>
    <w:rsid w:val="00BF6211"/>
    <w:rsid w:val="00BF65C7"/>
    <w:rsid w:val="00C00AE2"/>
    <w:rsid w:val="00C02568"/>
    <w:rsid w:val="00C03936"/>
    <w:rsid w:val="00C046BB"/>
    <w:rsid w:val="00C04A34"/>
    <w:rsid w:val="00C05097"/>
    <w:rsid w:val="00C05A40"/>
    <w:rsid w:val="00C05BD4"/>
    <w:rsid w:val="00C10776"/>
    <w:rsid w:val="00C10C3A"/>
    <w:rsid w:val="00C116D3"/>
    <w:rsid w:val="00C12F69"/>
    <w:rsid w:val="00C143D5"/>
    <w:rsid w:val="00C15EFD"/>
    <w:rsid w:val="00C21A73"/>
    <w:rsid w:val="00C21EC3"/>
    <w:rsid w:val="00C22B71"/>
    <w:rsid w:val="00C22E1A"/>
    <w:rsid w:val="00C2380D"/>
    <w:rsid w:val="00C23DC2"/>
    <w:rsid w:val="00C24DE5"/>
    <w:rsid w:val="00C253E5"/>
    <w:rsid w:val="00C25AB3"/>
    <w:rsid w:val="00C27BC1"/>
    <w:rsid w:val="00C310D8"/>
    <w:rsid w:val="00C33929"/>
    <w:rsid w:val="00C33CC9"/>
    <w:rsid w:val="00C3658B"/>
    <w:rsid w:val="00C37441"/>
    <w:rsid w:val="00C37765"/>
    <w:rsid w:val="00C40822"/>
    <w:rsid w:val="00C415FE"/>
    <w:rsid w:val="00C42238"/>
    <w:rsid w:val="00C4320D"/>
    <w:rsid w:val="00C46319"/>
    <w:rsid w:val="00C47F73"/>
    <w:rsid w:val="00C51E5D"/>
    <w:rsid w:val="00C521D3"/>
    <w:rsid w:val="00C610F8"/>
    <w:rsid w:val="00C63EE8"/>
    <w:rsid w:val="00C71C89"/>
    <w:rsid w:val="00C74B75"/>
    <w:rsid w:val="00C74B84"/>
    <w:rsid w:val="00C75093"/>
    <w:rsid w:val="00C75BB9"/>
    <w:rsid w:val="00C76FE5"/>
    <w:rsid w:val="00C776C7"/>
    <w:rsid w:val="00C801A0"/>
    <w:rsid w:val="00C80D01"/>
    <w:rsid w:val="00C81334"/>
    <w:rsid w:val="00C813E9"/>
    <w:rsid w:val="00C81D2C"/>
    <w:rsid w:val="00C82EA1"/>
    <w:rsid w:val="00C84894"/>
    <w:rsid w:val="00C8507B"/>
    <w:rsid w:val="00C85D61"/>
    <w:rsid w:val="00C86458"/>
    <w:rsid w:val="00C864E6"/>
    <w:rsid w:val="00C96410"/>
    <w:rsid w:val="00C966EB"/>
    <w:rsid w:val="00C96A1C"/>
    <w:rsid w:val="00C972F0"/>
    <w:rsid w:val="00C97DE7"/>
    <w:rsid w:val="00CA19BB"/>
    <w:rsid w:val="00CA5798"/>
    <w:rsid w:val="00CA5C67"/>
    <w:rsid w:val="00CA640E"/>
    <w:rsid w:val="00CA7F7F"/>
    <w:rsid w:val="00CB170D"/>
    <w:rsid w:val="00CB2C38"/>
    <w:rsid w:val="00CB4601"/>
    <w:rsid w:val="00CB5102"/>
    <w:rsid w:val="00CB5324"/>
    <w:rsid w:val="00CB5D6C"/>
    <w:rsid w:val="00CB7C6F"/>
    <w:rsid w:val="00CB7F4A"/>
    <w:rsid w:val="00CC45DA"/>
    <w:rsid w:val="00CC52A2"/>
    <w:rsid w:val="00CD0CCA"/>
    <w:rsid w:val="00CD2678"/>
    <w:rsid w:val="00CD4548"/>
    <w:rsid w:val="00CD5E85"/>
    <w:rsid w:val="00CE1D6F"/>
    <w:rsid w:val="00CE2DAC"/>
    <w:rsid w:val="00CE3AD4"/>
    <w:rsid w:val="00CE3F12"/>
    <w:rsid w:val="00CE4591"/>
    <w:rsid w:val="00CE6F74"/>
    <w:rsid w:val="00CF0299"/>
    <w:rsid w:val="00CF049C"/>
    <w:rsid w:val="00CF147A"/>
    <w:rsid w:val="00CF44D7"/>
    <w:rsid w:val="00CF4668"/>
    <w:rsid w:val="00CF7741"/>
    <w:rsid w:val="00CF7D72"/>
    <w:rsid w:val="00D024E4"/>
    <w:rsid w:val="00D028E2"/>
    <w:rsid w:val="00D02B54"/>
    <w:rsid w:val="00D1082C"/>
    <w:rsid w:val="00D11681"/>
    <w:rsid w:val="00D14464"/>
    <w:rsid w:val="00D15A81"/>
    <w:rsid w:val="00D16B74"/>
    <w:rsid w:val="00D233C5"/>
    <w:rsid w:val="00D31303"/>
    <w:rsid w:val="00D3346B"/>
    <w:rsid w:val="00D34CB8"/>
    <w:rsid w:val="00D35021"/>
    <w:rsid w:val="00D35376"/>
    <w:rsid w:val="00D36682"/>
    <w:rsid w:val="00D41D9B"/>
    <w:rsid w:val="00D468BF"/>
    <w:rsid w:val="00D4746A"/>
    <w:rsid w:val="00D47853"/>
    <w:rsid w:val="00D52197"/>
    <w:rsid w:val="00D53D6D"/>
    <w:rsid w:val="00D55210"/>
    <w:rsid w:val="00D5654C"/>
    <w:rsid w:val="00D61BA3"/>
    <w:rsid w:val="00D62298"/>
    <w:rsid w:val="00D634B6"/>
    <w:rsid w:val="00D63B08"/>
    <w:rsid w:val="00D642D0"/>
    <w:rsid w:val="00D64C21"/>
    <w:rsid w:val="00D65E58"/>
    <w:rsid w:val="00D70D3D"/>
    <w:rsid w:val="00D72346"/>
    <w:rsid w:val="00D73505"/>
    <w:rsid w:val="00D7607A"/>
    <w:rsid w:val="00D76DE0"/>
    <w:rsid w:val="00D7738E"/>
    <w:rsid w:val="00D77972"/>
    <w:rsid w:val="00D80786"/>
    <w:rsid w:val="00D83747"/>
    <w:rsid w:val="00D838EF"/>
    <w:rsid w:val="00D83B26"/>
    <w:rsid w:val="00D85BCD"/>
    <w:rsid w:val="00D86E25"/>
    <w:rsid w:val="00D90DAC"/>
    <w:rsid w:val="00D9151D"/>
    <w:rsid w:val="00D92C0C"/>
    <w:rsid w:val="00D9584D"/>
    <w:rsid w:val="00D9695E"/>
    <w:rsid w:val="00DA2D13"/>
    <w:rsid w:val="00DA47CC"/>
    <w:rsid w:val="00DA4CC2"/>
    <w:rsid w:val="00DA4E82"/>
    <w:rsid w:val="00DA6111"/>
    <w:rsid w:val="00DB0A78"/>
    <w:rsid w:val="00DB110A"/>
    <w:rsid w:val="00DB3A08"/>
    <w:rsid w:val="00DB410A"/>
    <w:rsid w:val="00DB5258"/>
    <w:rsid w:val="00DB5A6E"/>
    <w:rsid w:val="00DB5D33"/>
    <w:rsid w:val="00DB62B1"/>
    <w:rsid w:val="00DC118D"/>
    <w:rsid w:val="00DC1EE1"/>
    <w:rsid w:val="00DC5ED8"/>
    <w:rsid w:val="00DC7AD2"/>
    <w:rsid w:val="00DC7D7A"/>
    <w:rsid w:val="00DD301B"/>
    <w:rsid w:val="00DD382D"/>
    <w:rsid w:val="00DD5184"/>
    <w:rsid w:val="00DE154C"/>
    <w:rsid w:val="00DE1ED7"/>
    <w:rsid w:val="00DE5FA6"/>
    <w:rsid w:val="00DF4DD1"/>
    <w:rsid w:val="00DF4F77"/>
    <w:rsid w:val="00DF5B32"/>
    <w:rsid w:val="00DF690D"/>
    <w:rsid w:val="00E0055E"/>
    <w:rsid w:val="00E021A4"/>
    <w:rsid w:val="00E027DB"/>
    <w:rsid w:val="00E04C8C"/>
    <w:rsid w:val="00E04CD0"/>
    <w:rsid w:val="00E05B2C"/>
    <w:rsid w:val="00E07B99"/>
    <w:rsid w:val="00E07CA1"/>
    <w:rsid w:val="00E12DBF"/>
    <w:rsid w:val="00E13D3A"/>
    <w:rsid w:val="00E13EE4"/>
    <w:rsid w:val="00E145E7"/>
    <w:rsid w:val="00E14BF7"/>
    <w:rsid w:val="00E14D52"/>
    <w:rsid w:val="00E17C67"/>
    <w:rsid w:val="00E20DDB"/>
    <w:rsid w:val="00E22516"/>
    <w:rsid w:val="00E303ED"/>
    <w:rsid w:val="00E30400"/>
    <w:rsid w:val="00E31C6E"/>
    <w:rsid w:val="00E31F10"/>
    <w:rsid w:val="00E34498"/>
    <w:rsid w:val="00E358D4"/>
    <w:rsid w:val="00E423A6"/>
    <w:rsid w:val="00E4732F"/>
    <w:rsid w:val="00E47F7C"/>
    <w:rsid w:val="00E522EC"/>
    <w:rsid w:val="00E55D39"/>
    <w:rsid w:val="00E56D58"/>
    <w:rsid w:val="00E6067B"/>
    <w:rsid w:val="00E620BB"/>
    <w:rsid w:val="00E62D04"/>
    <w:rsid w:val="00E63D1B"/>
    <w:rsid w:val="00E6407F"/>
    <w:rsid w:val="00E7001E"/>
    <w:rsid w:val="00E709C3"/>
    <w:rsid w:val="00E73978"/>
    <w:rsid w:val="00E74B21"/>
    <w:rsid w:val="00E7594E"/>
    <w:rsid w:val="00E82533"/>
    <w:rsid w:val="00E83D8B"/>
    <w:rsid w:val="00E84D04"/>
    <w:rsid w:val="00E91158"/>
    <w:rsid w:val="00E92CA9"/>
    <w:rsid w:val="00E95614"/>
    <w:rsid w:val="00EA14CD"/>
    <w:rsid w:val="00EA7F37"/>
    <w:rsid w:val="00EB092B"/>
    <w:rsid w:val="00EB26F6"/>
    <w:rsid w:val="00EB4607"/>
    <w:rsid w:val="00EB4EF9"/>
    <w:rsid w:val="00EB501C"/>
    <w:rsid w:val="00EB62EA"/>
    <w:rsid w:val="00EB68AB"/>
    <w:rsid w:val="00EB7914"/>
    <w:rsid w:val="00EC1451"/>
    <w:rsid w:val="00EC3582"/>
    <w:rsid w:val="00EC3671"/>
    <w:rsid w:val="00EC3DB4"/>
    <w:rsid w:val="00EC57F5"/>
    <w:rsid w:val="00EC5B63"/>
    <w:rsid w:val="00EC746D"/>
    <w:rsid w:val="00ED0BBC"/>
    <w:rsid w:val="00ED200A"/>
    <w:rsid w:val="00ED64CA"/>
    <w:rsid w:val="00ED67EB"/>
    <w:rsid w:val="00ED683F"/>
    <w:rsid w:val="00ED7C41"/>
    <w:rsid w:val="00EE010E"/>
    <w:rsid w:val="00EE1F3E"/>
    <w:rsid w:val="00EE34CC"/>
    <w:rsid w:val="00EE41E4"/>
    <w:rsid w:val="00EE4655"/>
    <w:rsid w:val="00EE5032"/>
    <w:rsid w:val="00EE5C75"/>
    <w:rsid w:val="00EE7374"/>
    <w:rsid w:val="00EF1097"/>
    <w:rsid w:val="00EF3C4D"/>
    <w:rsid w:val="00EF558C"/>
    <w:rsid w:val="00EF5592"/>
    <w:rsid w:val="00EF58B6"/>
    <w:rsid w:val="00EF75C1"/>
    <w:rsid w:val="00EF77C0"/>
    <w:rsid w:val="00EF78FE"/>
    <w:rsid w:val="00F00C86"/>
    <w:rsid w:val="00F041CE"/>
    <w:rsid w:val="00F0436A"/>
    <w:rsid w:val="00F04662"/>
    <w:rsid w:val="00F10242"/>
    <w:rsid w:val="00F139E4"/>
    <w:rsid w:val="00F14769"/>
    <w:rsid w:val="00F14EE9"/>
    <w:rsid w:val="00F21092"/>
    <w:rsid w:val="00F217B8"/>
    <w:rsid w:val="00F25A10"/>
    <w:rsid w:val="00F25DE9"/>
    <w:rsid w:val="00F2665D"/>
    <w:rsid w:val="00F27EA5"/>
    <w:rsid w:val="00F3103C"/>
    <w:rsid w:val="00F31E6E"/>
    <w:rsid w:val="00F36016"/>
    <w:rsid w:val="00F365D7"/>
    <w:rsid w:val="00F36733"/>
    <w:rsid w:val="00F40190"/>
    <w:rsid w:val="00F40B70"/>
    <w:rsid w:val="00F40D65"/>
    <w:rsid w:val="00F44372"/>
    <w:rsid w:val="00F5036A"/>
    <w:rsid w:val="00F533F7"/>
    <w:rsid w:val="00F53B65"/>
    <w:rsid w:val="00F54617"/>
    <w:rsid w:val="00F55347"/>
    <w:rsid w:val="00F56FC8"/>
    <w:rsid w:val="00F61816"/>
    <w:rsid w:val="00F634ED"/>
    <w:rsid w:val="00F66E29"/>
    <w:rsid w:val="00F71F91"/>
    <w:rsid w:val="00F722CF"/>
    <w:rsid w:val="00F72843"/>
    <w:rsid w:val="00F73679"/>
    <w:rsid w:val="00F73B65"/>
    <w:rsid w:val="00F752BD"/>
    <w:rsid w:val="00F75517"/>
    <w:rsid w:val="00F76932"/>
    <w:rsid w:val="00F81790"/>
    <w:rsid w:val="00F82942"/>
    <w:rsid w:val="00F83646"/>
    <w:rsid w:val="00F8380C"/>
    <w:rsid w:val="00F84567"/>
    <w:rsid w:val="00F91CE5"/>
    <w:rsid w:val="00F932E5"/>
    <w:rsid w:val="00F948A9"/>
    <w:rsid w:val="00F964D5"/>
    <w:rsid w:val="00F97AB8"/>
    <w:rsid w:val="00FA23A8"/>
    <w:rsid w:val="00FA2935"/>
    <w:rsid w:val="00FA4A4B"/>
    <w:rsid w:val="00FB3075"/>
    <w:rsid w:val="00FB3527"/>
    <w:rsid w:val="00FB3D7F"/>
    <w:rsid w:val="00FB5B2A"/>
    <w:rsid w:val="00FB7CAC"/>
    <w:rsid w:val="00FC0C35"/>
    <w:rsid w:val="00FC12DC"/>
    <w:rsid w:val="00FC425B"/>
    <w:rsid w:val="00FD01B9"/>
    <w:rsid w:val="00FD0B30"/>
    <w:rsid w:val="00FD0BD2"/>
    <w:rsid w:val="00FD104B"/>
    <w:rsid w:val="00FD1566"/>
    <w:rsid w:val="00FD22EB"/>
    <w:rsid w:val="00FD2844"/>
    <w:rsid w:val="00FD2C24"/>
    <w:rsid w:val="00FD4ACF"/>
    <w:rsid w:val="00FD5273"/>
    <w:rsid w:val="00FD5B90"/>
    <w:rsid w:val="00FD648E"/>
    <w:rsid w:val="00FD6AB4"/>
    <w:rsid w:val="00FD7EE8"/>
    <w:rsid w:val="00FE1B4F"/>
    <w:rsid w:val="00FE2DFF"/>
    <w:rsid w:val="00FE2EDD"/>
    <w:rsid w:val="00FE3DB9"/>
    <w:rsid w:val="00FE3FA9"/>
    <w:rsid w:val="00FE53D2"/>
    <w:rsid w:val="00FF0C80"/>
    <w:rsid w:val="00FF4489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297E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231536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8297E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78297E"/>
  </w:style>
  <w:style w:type="paragraph" w:styleId="a5">
    <w:name w:val="Body Text Indent"/>
    <w:basedOn w:val="a"/>
    <w:semiHidden/>
    <w:rsid w:val="0078297E"/>
    <w:pPr>
      <w:ind w:firstLine="900"/>
      <w:jc w:val="both"/>
    </w:pPr>
  </w:style>
  <w:style w:type="paragraph" w:styleId="21">
    <w:name w:val="Body Text Indent 2"/>
    <w:basedOn w:val="a"/>
    <w:semiHidden/>
    <w:rsid w:val="0078297E"/>
    <w:pPr>
      <w:ind w:firstLine="900"/>
      <w:jc w:val="both"/>
    </w:pPr>
    <w:rPr>
      <w:b/>
      <w:bCs/>
      <w:i/>
      <w:iCs/>
    </w:rPr>
  </w:style>
  <w:style w:type="paragraph" w:styleId="a6">
    <w:name w:val="Body Text"/>
    <w:basedOn w:val="a"/>
    <w:link w:val="a7"/>
    <w:semiHidden/>
    <w:rsid w:val="0078297E"/>
    <w:pPr>
      <w:jc w:val="both"/>
    </w:pPr>
  </w:style>
  <w:style w:type="paragraph" w:styleId="3">
    <w:name w:val="Body Text Indent 3"/>
    <w:basedOn w:val="a"/>
    <w:semiHidden/>
    <w:rsid w:val="0078297E"/>
    <w:pPr>
      <w:ind w:firstLine="709"/>
      <w:jc w:val="both"/>
    </w:pPr>
    <w:rPr>
      <w:sz w:val="28"/>
    </w:rPr>
  </w:style>
  <w:style w:type="paragraph" w:styleId="22">
    <w:name w:val="Body Text 2"/>
    <w:basedOn w:val="a"/>
    <w:semiHidden/>
    <w:rsid w:val="0078297E"/>
    <w:pPr>
      <w:tabs>
        <w:tab w:val="left" w:pos="9900"/>
      </w:tabs>
      <w:ind w:right="921"/>
      <w:jc w:val="center"/>
    </w:pPr>
    <w:rPr>
      <w:b/>
      <w:bCs/>
    </w:rPr>
  </w:style>
  <w:style w:type="paragraph" w:styleId="a8">
    <w:name w:val="Title"/>
    <w:basedOn w:val="a"/>
    <w:link w:val="a9"/>
    <w:qFormat/>
    <w:rsid w:val="0078297E"/>
    <w:pPr>
      <w:jc w:val="center"/>
    </w:pPr>
    <w:rPr>
      <w:sz w:val="28"/>
    </w:rPr>
  </w:style>
  <w:style w:type="character" w:styleId="aa">
    <w:name w:val="Hyperlink"/>
    <w:basedOn w:val="a0"/>
    <w:uiPriority w:val="99"/>
    <w:rsid w:val="0078297E"/>
    <w:rPr>
      <w:color w:val="0000FF"/>
      <w:u w:val="single"/>
    </w:rPr>
  </w:style>
  <w:style w:type="paragraph" w:styleId="ab">
    <w:name w:val="Balloon Text"/>
    <w:basedOn w:val="a"/>
    <w:semiHidden/>
    <w:rsid w:val="0078297E"/>
    <w:rPr>
      <w:rFonts w:ascii="Tahoma" w:hAnsi="Tahoma" w:cs="Tahoma"/>
      <w:sz w:val="16"/>
      <w:szCs w:val="16"/>
    </w:rPr>
  </w:style>
  <w:style w:type="paragraph" w:styleId="30">
    <w:name w:val="Body Text 3"/>
    <w:basedOn w:val="a"/>
    <w:semiHidden/>
    <w:rsid w:val="0078297E"/>
    <w:pPr>
      <w:jc w:val="both"/>
    </w:pPr>
    <w:rPr>
      <w:sz w:val="28"/>
    </w:rPr>
  </w:style>
  <w:style w:type="table" w:styleId="ac">
    <w:name w:val="Table Grid"/>
    <w:basedOn w:val="a1"/>
    <w:uiPriority w:val="59"/>
    <w:rsid w:val="00772F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semiHidden/>
    <w:rsid w:val="005E7326"/>
    <w:rPr>
      <w:sz w:val="24"/>
      <w:szCs w:val="24"/>
    </w:rPr>
  </w:style>
  <w:style w:type="character" w:customStyle="1" w:styleId="a9">
    <w:name w:val="Название Знак"/>
    <w:basedOn w:val="a0"/>
    <w:link w:val="a8"/>
    <w:rsid w:val="005E7326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231536"/>
    <w:rPr>
      <w:b/>
      <w:bCs/>
      <w:iCs/>
      <w:sz w:val="28"/>
      <w:szCs w:val="28"/>
    </w:rPr>
  </w:style>
  <w:style w:type="paragraph" w:customStyle="1" w:styleId="11">
    <w:name w:val="Обычный1"/>
    <w:rsid w:val="008A57A8"/>
    <w:rPr>
      <w:sz w:val="24"/>
    </w:rPr>
  </w:style>
  <w:style w:type="character" w:customStyle="1" w:styleId="10">
    <w:name w:val="Заголовок 1 Знак"/>
    <w:basedOn w:val="a0"/>
    <w:link w:val="1"/>
    <w:rsid w:val="005B000F"/>
    <w:rPr>
      <w:b/>
      <w:bCs/>
      <w:sz w:val="32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0D5C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D5C99"/>
    <w:rPr>
      <w:sz w:val="24"/>
      <w:szCs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231536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EC1451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unhideWhenUsed/>
    <w:qFormat/>
    <w:rsid w:val="00590566"/>
    <w:pPr>
      <w:ind w:left="240"/>
    </w:pPr>
    <w:rPr>
      <w:rFonts w:ascii="Calibri" w:hAnsi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EC1451"/>
    <w:pPr>
      <w:ind w:left="480"/>
    </w:pPr>
    <w:rPr>
      <w:rFonts w:ascii="Calibri" w:hAnsi="Calibr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7E6228"/>
    <w:pPr>
      <w:ind w:left="720"/>
    </w:pPr>
    <w:rPr>
      <w:rFonts w:ascii="Calibri" w:hAnsi="Calibr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7E6228"/>
    <w:pPr>
      <w:ind w:left="960"/>
    </w:pPr>
    <w:rPr>
      <w:rFonts w:ascii="Calibri" w:hAnsi="Calibr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7E6228"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7E6228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7E6228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E6228"/>
    <w:pPr>
      <w:ind w:left="1920"/>
    </w:pPr>
    <w:rPr>
      <w:rFonts w:ascii="Calibri" w:hAnsi="Calibri"/>
      <w:sz w:val="18"/>
      <w:szCs w:val="18"/>
    </w:rPr>
  </w:style>
  <w:style w:type="paragraph" w:styleId="af0">
    <w:name w:val="List Paragraph"/>
    <w:basedOn w:val="a"/>
    <w:uiPriority w:val="34"/>
    <w:qFormat/>
    <w:rsid w:val="002F53AE"/>
    <w:pPr>
      <w:ind w:left="720"/>
      <w:contextualSpacing/>
    </w:pPr>
  </w:style>
  <w:style w:type="paragraph" w:styleId="af1">
    <w:name w:val="No Spacing"/>
    <w:uiPriority w:val="1"/>
    <w:qFormat/>
    <w:rsid w:val="008A503C"/>
  </w:style>
  <w:style w:type="paragraph" w:styleId="af2">
    <w:name w:val="Plain Text"/>
    <w:basedOn w:val="a"/>
    <w:link w:val="af3"/>
    <w:rsid w:val="007A2141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A2141"/>
    <w:rPr>
      <w:rFonts w:ascii="Courier New" w:hAnsi="Courier New"/>
    </w:rPr>
  </w:style>
  <w:style w:type="paragraph" w:styleId="af4">
    <w:name w:val="Normal (Web)"/>
    <w:basedOn w:val="a"/>
    <w:uiPriority w:val="99"/>
    <w:semiHidden/>
    <w:unhideWhenUsed/>
    <w:rsid w:val="009A41B7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EB62EA"/>
  </w:style>
  <w:style w:type="paragraph" w:customStyle="1" w:styleId="af5">
    <w:name w:val="ДОК Текст"/>
    <w:basedOn w:val="a"/>
    <w:link w:val="af6"/>
    <w:qFormat/>
    <w:rsid w:val="00183B63"/>
    <w:pPr>
      <w:suppressAutoHyphens/>
      <w:spacing w:before="60" w:after="60" w:line="360" w:lineRule="auto"/>
      <w:ind w:firstLine="709"/>
      <w:jc w:val="both"/>
    </w:pPr>
    <w:rPr>
      <w:bCs/>
      <w:snapToGrid w:val="0"/>
      <w:szCs w:val="28"/>
    </w:rPr>
  </w:style>
  <w:style w:type="character" w:customStyle="1" w:styleId="af6">
    <w:name w:val="ДОК Текст Знак"/>
    <w:link w:val="af5"/>
    <w:rsid w:val="00183B63"/>
    <w:rPr>
      <w:bCs/>
      <w:snapToGrid w:val="0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78D36-79D4-41AF-AB2E-E0E256D6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Brat &amp; Co</Company>
  <LinksUpToDate>false</LinksUpToDate>
  <CharactersWithSpaces>8578</CharactersWithSpaces>
  <SharedDoc>false</SharedDoc>
  <HLinks>
    <vt:vector size="240" baseType="variant">
      <vt:variant>
        <vt:i4>1572926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_Toc289012453</vt:lpwstr>
      </vt:variant>
      <vt:variant>
        <vt:i4>1572926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_Toc289012452</vt:lpwstr>
      </vt:variant>
      <vt:variant>
        <vt:i4>1572926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_Toc289012451</vt:lpwstr>
      </vt:variant>
      <vt:variant>
        <vt:i4>1572926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_Toc289012450</vt:lpwstr>
      </vt:variant>
      <vt:variant>
        <vt:i4>1638462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_Toc289012449</vt:lpwstr>
      </vt:variant>
      <vt:variant>
        <vt:i4>1638462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_Toc289012448</vt:lpwstr>
      </vt:variant>
      <vt:variant>
        <vt:i4>1638462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_Toc289012447</vt:lpwstr>
      </vt:variant>
      <vt:variant>
        <vt:i4>1638462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_Toc289012446</vt:lpwstr>
      </vt:variant>
      <vt:variant>
        <vt:i4>1638462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_Toc289012445</vt:lpwstr>
      </vt:variant>
      <vt:variant>
        <vt:i4>1638462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_Toc289012444</vt:lpwstr>
      </vt:variant>
      <vt:variant>
        <vt:i4>1638462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_Toc289012443</vt:lpwstr>
      </vt:variant>
      <vt:variant>
        <vt:i4>1638462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_Toc289012442</vt:lpwstr>
      </vt:variant>
      <vt:variant>
        <vt:i4>1638462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_Toc289012441</vt:lpwstr>
      </vt:variant>
      <vt:variant>
        <vt:i4>1638462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_Toc289012440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_Toc289012439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_Toc289012438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_Toc289012437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_Toc289012436</vt:lpwstr>
      </vt:variant>
      <vt:variant>
        <vt:i4>1966142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_Toc289012435</vt:lpwstr>
      </vt:variant>
      <vt:variant>
        <vt:i4>1966142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_Toc289012434</vt:lpwstr>
      </vt:variant>
      <vt:variant>
        <vt:i4>1966142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_Toc289012433</vt:lpwstr>
      </vt:variant>
      <vt:variant>
        <vt:i4>1966142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_Toc289012432</vt:lpwstr>
      </vt:variant>
      <vt:variant>
        <vt:i4>1966142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_Toc289012431</vt:lpwstr>
      </vt:variant>
      <vt:variant>
        <vt:i4>1966142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_Toc289012430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_Toc289012429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_Toc289012428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_Toc289012427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_Toc289012426</vt:lpwstr>
      </vt:variant>
      <vt:variant>
        <vt:i4>2031678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_Toc289012425</vt:lpwstr>
      </vt:variant>
      <vt:variant>
        <vt:i4>2031678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_Toc289012424</vt:lpwstr>
      </vt:variant>
      <vt:variant>
        <vt:i4>2031678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_Toc289012423</vt:lpwstr>
      </vt:variant>
      <vt:variant>
        <vt:i4>2031678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_Toc289012422</vt:lpwstr>
      </vt:variant>
      <vt:variant>
        <vt:i4>2031678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_Toc289012421</vt:lpwstr>
      </vt:variant>
      <vt:variant>
        <vt:i4>2031678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_Toc289012420</vt:lpwstr>
      </vt:variant>
      <vt:variant>
        <vt:i4>1835070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_Toc289012419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_Toc289012418</vt:lpwstr>
      </vt:variant>
      <vt:variant>
        <vt:i4>1835070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_Toc289012417</vt:lpwstr>
      </vt:variant>
      <vt:variant>
        <vt:i4>1835070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_Toc289012416</vt:lpwstr>
      </vt:variant>
      <vt:variant>
        <vt:i4>1835070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_Toc289012415</vt:lpwstr>
      </vt:variant>
      <vt:variant>
        <vt:i4>1835070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_Toc289012414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Brat</dc:creator>
  <cp:lastModifiedBy>2</cp:lastModifiedBy>
  <cp:revision>3</cp:revision>
  <cp:lastPrinted>2019-03-21T05:32:00Z</cp:lastPrinted>
  <dcterms:created xsi:type="dcterms:W3CDTF">2019-03-22T09:07:00Z</dcterms:created>
  <dcterms:modified xsi:type="dcterms:W3CDTF">2019-03-22T09:07:00Z</dcterms:modified>
</cp:coreProperties>
</file>